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53" w:rsidRDefault="00553E5C" w:rsidP="006B632F">
      <w:pPr>
        <w:spacing w:line="480" w:lineRule="auto"/>
        <w:ind w:leftChars="-135" w:left="-283" w:firstLineChars="78" w:firstLine="281"/>
        <w:jc w:val="center"/>
        <w:rPr>
          <w:rFonts w:ascii="黑体" w:eastAsia="黑体" w:hAnsi="黑体"/>
          <w:sz w:val="36"/>
          <w:szCs w:val="36"/>
        </w:rPr>
      </w:pPr>
      <w:r w:rsidRPr="008D1C29">
        <w:rPr>
          <w:rFonts w:ascii="黑体" w:eastAsia="黑体" w:hAnsi="黑体" w:hint="eastAsia"/>
          <w:sz w:val="36"/>
          <w:szCs w:val="36"/>
        </w:rPr>
        <w:t>化学与药学院</w:t>
      </w:r>
    </w:p>
    <w:p w:rsidR="00553E5C" w:rsidRDefault="000B3837" w:rsidP="006B632F">
      <w:pPr>
        <w:spacing w:line="480" w:lineRule="auto"/>
        <w:ind w:leftChars="-135" w:left="-283" w:firstLineChars="78" w:firstLine="281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2021年</w:t>
      </w:r>
      <w:r w:rsidR="00553E5C" w:rsidRPr="008D1C29">
        <w:rPr>
          <w:rFonts w:ascii="黑体" w:eastAsia="黑体" w:hAnsi="黑体" w:hint="eastAsia"/>
          <w:sz w:val="36"/>
          <w:szCs w:val="36"/>
        </w:rPr>
        <w:t>研究生</w:t>
      </w:r>
      <w:r w:rsidR="009E4B53">
        <w:rPr>
          <w:rFonts w:ascii="黑体" w:eastAsia="黑体" w:hAnsi="黑体" w:hint="eastAsia"/>
          <w:sz w:val="36"/>
          <w:szCs w:val="36"/>
        </w:rPr>
        <w:t>指导</w:t>
      </w:r>
      <w:r w:rsidR="00553E5C" w:rsidRPr="008D1C29">
        <w:rPr>
          <w:rFonts w:ascii="黑体" w:eastAsia="黑体" w:hAnsi="黑体" w:hint="eastAsia"/>
          <w:sz w:val="36"/>
          <w:szCs w:val="36"/>
        </w:rPr>
        <w:t>教师</w:t>
      </w:r>
      <w:r w:rsidR="009E4B53">
        <w:rPr>
          <w:rFonts w:ascii="黑体" w:eastAsia="黑体" w:hAnsi="黑体" w:hint="eastAsia"/>
          <w:sz w:val="36"/>
          <w:szCs w:val="36"/>
        </w:rPr>
        <w:t>招生资格</w:t>
      </w:r>
      <w:r w:rsidR="00553E5C" w:rsidRPr="008D1C29">
        <w:rPr>
          <w:rFonts w:ascii="黑体" w:eastAsia="黑体" w:hAnsi="黑体" w:hint="eastAsia"/>
          <w:sz w:val="36"/>
          <w:szCs w:val="36"/>
        </w:rPr>
        <w:t>年度审核办法</w:t>
      </w:r>
    </w:p>
    <w:p w:rsidR="00887B45" w:rsidRPr="00887B45" w:rsidRDefault="00887B45" w:rsidP="006B632F">
      <w:pPr>
        <w:spacing w:line="480" w:lineRule="auto"/>
        <w:ind w:leftChars="-135" w:left="-283" w:firstLineChars="78" w:firstLine="281"/>
        <w:jc w:val="center"/>
        <w:rPr>
          <w:rFonts w:ascii="黑体" w:eastAsia="黑体" w:hAnsi="黑体"/>
          <w:sz w:val="36"/>
          <w:szCs w:val="36"/>
        </w:rPr>
      </w:pPr>
    </w:p>
    <w:p w:rsidR="00553E5C" w:rsidRPr="0001353D" w:rsidRDefault="00553E5C" w:rsidP="00240B01">
      <w:pPr>
        <w:widowControl/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根据《西北农林科技大学研究生</w:t>
      </w:r>
      <w:r w:rsidR="000B3837" w:rsidRPr="0001353D">
        <w:rPr>
          <w:rFonts w:ascii="FangSong" w:eastAsia="FangSong" w:hAnsi="FangSong" w:hint="eastAsia"/>
          <w:sz w:val="30"/>
          <w:szCs w:val="30"/>
        </w:rPr>
        <w:t>指导</w:t>
      </w:r>
      <w:r w:rsidRPr="0001353D">
        <w:rPr>
          <w:rFonts w:ascii="FangSong" w:eastAsia="FangSong" w:hAnsi="FangSong" w:hint="eastAsia"/>
          <w:sz w:val="30"/>
          <w:szCs w:val="30"/>
        </w:rPr>
        <w:t>教师</w:t>
      </w:r>
      <w:r w:rsidR="000B3837" w:rsidRPr="0001353D">
        <w:rPr>
          <w:rFonts w:ascii="FangSong" w:eastAsia="FangSong" w:hAnsi="FangSong" w:hint="eastAsia"/>
          <w:sz w:val="30"/>
          <w:szCs w:val="30"/>
        </w:rPr>
        <w:t>招生资格</w:t>
      </w:r>
      <w:r w:rsidRPr="0001353D">
        <w:rPr>
          <w:rFonts w:ascii="FangSong" w:eastAsia="FangSong" w:hAnsi="FangSong" w:hint="eastAsia"/>
          <w:sz w:val="30"/>
          <w:szCs w:val="30"/>
        </w:rPr>
        <w:t>年度审核办法》（校研发〔20</w:t>
      </w:r>
      <w:r w:rsidR="000B3837" w:rsidRPr="0001353D">
        <w:rPr>
          <w:rFonts w:ascii="FangSong" w:eastAsia="FangSong" w:hAnsi="FangSong"/>
          <w:sz w:val="30"/>
          <w:szCs w:val="30"/>
        </w:rPr>
        <w:t>20</w:t>
      </w:r>
      <w:r w:rsidRPr="0001353D">
        <w:rPr>
          <w:rFonts w:ascii="FangSong" w:eastAsia="FangSong" w:hAnsi="FangSong" w:hint="eastAsia"/>
          <w:sz w:val="30"/>
          <w:szCs w:val="30"/>
        </w:rPr>
        <w:t>〕</w:t>
      </w:r>
      <w:r w:rsidR="000B3837" w:rsidRPr="0001353D">
        <w:rPr>
          <w:rFonts w:ascii="FangSong" w:eastAsia="FangSong" w:hAnsi="FangSong"/>
          <w:sz w:val="30"/>
          <w:szCs w:val="30"/>
        </w:rPr>
        <w:t>220</w:t>
      </w:r>
      <w:r w:rsidRPr="0001353D">
        <w:rPr>
          <w:rFonts w:ascii="FangSong" w:eastAsia="FangSong" w:hAnsi="FangSong" w:hint="eastAsia"/>
          <w:sz w:val="30"/>
          <w:szCs w:val="30"/>
        </w:rPr>
        <w:t>号）</w:t>
      </w:r>
      <w:r w:rsidR="000B3837" w:rsidRPr="0001353D">
        <w:rPr>
          <w:rFonts w:ascii="FangSong" w:eastAsia="FangSong" w:hAnsi="FangSong" w:hint="eastAsia"/>
          <w:sz w:val="30"/>
          <w:szCs w:val="30"/>
        </w:rPr>
        <w:t>通知的文件精神，</w:t>
      </w:r>
      <w:r w:rsidRPr="0001353D">
        <w:rPr>
          <w:rFonts w:ascii="FangSong" w:eastAsia="FangSong" w:hAnsi="FangSong" w:hint="eastAsia"/>
          <w:sz w:val="30"/>
          <w:szCs w:val="30"/>
        </w:rPr>
        <w:t>结合我院实际情况，特制订</w:t>
      </w:r>
      <w:r w:rsidR="000B3837" w:rsidRPr="0001353D">
        <w:rPr>
          <w:rFonts w:ascii="FangSong" w:eastAsia="FangSong" w:hAnsi="FangSong" w:hint="eastAsia"/>
          <w:sz w:val="30"/>
          <w:szCs w:val="30"/>
        </w:rPr>
        <w:t>2</w:t>
      </w:r>
      <w:r w:rsidR="000B3837" w:rsidRPr="0001353D">
        <w:rPr>
          <w:rFonts w:ascii="FangSong" w:eastAsia="FangSong" w:hAnsi="FangSong"/>
          <w:sz w:val="30"/>
          <w:szCs w:val="30"/>
        </w:rPr>
        <w:t>021</w:t>
      </w:r>
      <w:r w:rsidR="000B3837" w:rsidRPr="0001353D">
        <w:rPr>
          <w:rFonts w:ascii="FangSong" w:eastAsia="FangSong" w:hAnsi="FangSong" w:hint="eastAsia"/>
          <w:sz w:val="30"/>
          <w:szCs w:val="30"/>
        </w:rPr>
        <w:t>年</w:t>
      </w:r>
      <w:r w:rsidRPr="0001353D">
        <w:rPr>
          <w:rFonts w:ascii="FangSong" w:eastAsia="FangSong" w:hAnsi="FangSong" w:hint="eastAsia"/>
          <w:sz w:val="30"/>
          <w:szCs w:val="30"/>
        </w:rPr>
        <w:t>招收研究生教师年度审核办法。</w:t>
      </w:r>
    </w:p>
    <w:p w:rsidR="00553E5C" w:rsidRPr="0001353D" w:rsidRDefault="00553E5C" w:rsidP="00240B01">
      <w:pPr>
        <w:spacing w:line="480" w:lineRule="auto"/>
        <w:ind w:firstLineChars="200" w:firstLine="602"/>
        <w:rPr>
          <w:rFonts w:ascii="FangSong" w:eastAsia="FangSong" w:hAnsi="FangSong"/>
          <w:b/>
          <w:sz w:val="30"/>
          <w:szCs w:val="30"/>
        </w:rPr>
      </w:pPr>
      <w:r w:rsidRPr="0001353D">
        <w:rPr>
          <w:rFonts w:ascii="FangSong" w:eastAsia="FangSong" w:hAnsi="FangSong" w:hint="eastAsia"/>
          <w:b/>
          <w:sz w:val="30"/>
          <w:szCs w:val="30"/>
        </w:rPr>
        <w:t>一、基本条件</w:t>
      </w:r>
    </w:p>
    <w:p w:rsidR="00553E5C" w:rsidRPr="0001353D" w:rsidRDefault="00F52DF8" w:rsidP="00240B01">
      <w:pPr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经学院师德师风审核通过者，并符合</w:t>
      </w:r>
      <w:r w:rsidR="00553E5C" w:rsidRPr="0001353D">
        <w:rPr>
          <w:rFonts w:ascii="FangSong" w:eastAsia="FangSong" w:hAnsi="FangSong" w:hint="eastAsia"/>
          <w:sz w:val="30"/>
          <w:szCs w:val="30"/>
        </w:rPr>
        <w:t>《西北农林科技大学</w:t>
      </w:r>
      <w:r w:rsidR="000B3837" w:rsidRPr="0001353D">
        <w:rPr>
          <w:rFonts w:ascii="FangSong" w:eastAsia="FangSong" w:hAnsi="FangSong" w:hint="eastAsia"/>
          <w:sz w:val="30"/>
          <w:szCs w:val="30"/>
        </w:rPr>
        <w:t>研究生指导教师招生资格</w:t>
      </w:r>
      <w:r w:rsidR="00553E5C" w:rsidRPr="0001353D">
        <w:rPr>
          <w:rFonts w:ascii="FangSong" w:eastAsia="FangSong" w:hAnsi="FangSong" w:hint="eastAsia"/>
          <w:sz w:val="30"/>
          <w:szCs w:val="30"/>
        </w:rPr>
        <w:t>年度审核办法》</w:t>
      </w:r>
      <w:r w:rsidR="00EE29A4" w:rsidRPr="00EE29A4">
        <w:rPr>
          <w:rFonts w:ascii="FangSong" w:eastAsia="FangSong" w:hAnsi="FangSong" w:hint="eastAsia"/>
          <w:sz w:val="30"/>
          <w:szCs w:val="30"/>
        </w:rPr>
        <w:t>（校研发〔2020〕220号）</w:t>
      </w:r>
      <w:r w:rsidR="000B3837" w:rsidRPr="0001353D">
        <w:rPr>
          <w:rFonts w:ascii="FangSong" w:eastAsia="FangSong" w:hAnsi="FangSong" w:hint="eastAsia"/>
          <w:sz w:val="30"/>
          <w:szCs w:val="30"/>
        </w:rPr>
        <w:t>基本</w:t>
      </w:r>
      <w:r w:rsidRPr="0001353D">
        <w:rPr>
          <w:rFonts w:ascii="FangSong" w:eastAsia="FangSong" w:hAnsi="FangSong" w:hint="eastAsia"/>
          <w:sz w:val="30"/>
          <w:szCs w:val="30"/>
        </w:rPr>
        <w:t>条件要求者</w:t>
      </w:r>
      <w:r w:rsidR="00553E5C" w:rsidRPr="0001353D">
        <w:rPr>
          <w:rFonts w:ascii="FangSong" w:eastAsia="FangSong" w:hAnsi="FangSong" w:hint="eastAsia"/>
          <w:sz w:val="30"/>
          <w:szCs w:val="30"/>
        </w:rPr>
        <w:t>。</w:t>
      </w:r>
    </w:p>
    <w:p w:rsidR="00553E5C" w:rsidRPr="0001353D" w:rsidRDefault="00553E5C" w:rsidP="00240B01">
      <w:pPr>
        <w:spacing w:line="480" w:lineRule="auto"/>
        <w:ind w:firstLineChars="200" w:firstLine="602"/>
        <w:rPr>
          <w:rFonts w:ascii="FangSong" w:eastAsia="FangSong" w:hAnsi="FangSong"/>
          <w:b/>
          <w:sz w:val="30"/>
          <w:szCs w:val="30"/>
        </w:rPr>
      </w:pPr>
      <w:r w:rsidRPr="0001353D">
        <w:rPr>
          <w:rFonts w:ascii="FangSong" w:eastAsia="FangSong" w:hAnsi="FangSong" w:hint="eastAsia"/>
          <w:b/>
          <w:sz w:val="30"/>
          <w:szCs w:val="30"/>
        </w:rPr>
        <w:t>二、经费要求</w:t>
      </w:r>
    </w:p>
    <w:p w:rsidR="00553E5C" w:rsidRPr="0001353D" w:rsidRDefault="00553E5C" w:rsidP="00240B01">
      <w:pPr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1.招收</w:t>
      </w:r>
      <w:r w:rsidR="00873E4D">
        <w:rPr>
          <w:rFonts w:ascii="FangSong" w:eastAsia="FangSong" w:hAnsi="FangSong" w:hint="eastAsia"/>
          <w:sz w:val="30"/>
          <w:szCs w:val="30"/>
        </w:rPr>
        <w:t>学术学位</w:t>
      </w:r>
      <w:r w:rsidRPr="0001353D">
        <w:rPr>
          <w:rFonts w:ascii="FangSong" w:eastAsia="FangSong" w:hAnsi="FangSong" w:hint="eastAsia"/>
          <w:sz w:val="30"/>
          <w:szCs w:val="30"/>
        </w:rPr>
        <w:t>博士研究生</w:t>
      </w:r>
      <w:r w:rsidR="00873E4D">
        <w:rPr>
          <w:rFonts w:ascii="FangSong" w:eastAsia="FangSong" w:hAnsi="FangSong" w:hint="eastAsia"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sz w:val="30"/>
          <w:szCs w:val="30"/>
        </w:rPr>
        <w:t>：</w:t>
      </w:r>
      <w:bookmarkStart w:id="0" w:name="_Hlk42850932"/>
      <w:r w:rsidR="000B3837" w:rsidRPr="0001353D">
        <w:rPr>
          <w:rFonts w:ascii="FangSong" w:eastAsia="FangSong" w:hAnsi="FangSong" w:hint="eastAsia"/>
          <w:sz w:val="30"/>
          <w:szCs w:val="30"/>
        </w:rPr>
        <w:t>近三年</w:t>
      </w:r>
      <w:r w:rsidRPr="0001353D">
        <w:rPr>
          <w:rFonts w:ascii="FangSong" w:eastAsia="FangSong" w:hAnsi="FangSong" w:hint="eastAsia"/>
          <w:sz w:val="30"/>
          <w:szCs w:val="30"/>
        </w:rPr>
        <w:t>201</w:t>
      </w:r>
      <w:r w:rsidR="000B3837" w:rsidRPr="0001353D">
        <w:rPr>
          <w:rFonts w:ascii="FangSong" w:eastAsia="FangSong" w:hAnsi="FangSong"/>
          <w:sz w:val="30"/>
          <w:szCs w:val="30"/>
        </w:rPr>
        <w:t>8</w:t>
      </w:r>
      <w:r w:rsidRPr="0001353D">
        <w:rPr>
          <w:rFonts w:ascii="FangSong" w:eastAsia="FangSong" w:hAnsi="FangSong" w:hint="eastAsia"/>
          <w:sz w:val="30"/>
          <w:szCs w:val="30"/>
        </w:rPr>
        <w:t>年1月1日至</w:t>
      </w:r>
      <w:r w:rsidR="000B3837" w:rsidRPr="0001353D">
        <w:rPr>
          <w:rFonts w:ascii="FangSong" w:eastAsia="FangSong" w:hAnsi="FangSong" w:hint="eastAsia"/>
          <w:sz w:val="30"/>
          <w:szCs w:val="30"/>
        </w:rPr>
        <w:t>202</w:t>
      </w:r>
      <w:r w:rsidR="000B3837" w:rsidRPr="0001353D">
        <w:rPr>
          <w:rFonts w:ascii="FangSong" w:eastAsia="FangSong" w:hAnsi="FangSong"/>
          <w:sz w:val="30"/>
          <w:szCs w:val="30"/>
        </w:rPr>
        <w:t>0</w:t>
      </w:r>
      <w:r w:rsidR="000B3837" w:rsidRPr="0001353D">
        <w:rPr>
          <w:rFonts w:ascii="FangSong" w:eastAsia="FangSong" w:hAnsi="FangSong" w:hint="eastAsia"/>
          <w:sz w:val="30"/>
          <w:szCs w:val="30"/>
        </w:rPr>
        <w:t>年</w:t>
      </w:r>
      <w:r w:rsidR="000B3837" w:rsidRPr="0001353D">
        <w:rPr>
          <w:rFonts w:ascii="FangSong" w:eastAsia="FangSong" w:hAnsi="FangSong"/>
          <w:sz w:val="30"/>
          <w:szCs w:val="30"/>
        </w:rPr>
        <w:t>12</w:t>
      </w:r>
      <w:r w:rsidRPr="0001353D">
        <w:rPr>
          <w:rFonts w:ascii="FangSong" w:eastAsia="FangSong" w:hAnsi="FangSong" w:hint="eastAsia"/>
          <w:sz w:val="30"/>
          <w:szCs w:val="30"/>
        </w:rPr>
        <w:t>月3</w:t>
      </w:r>
      <w:r w:rsidR="000B3837" w:rsidRPr="0001353D">
        <w:rPr>
          <w:rFonts w:ascii="FangSong" w:eastAsia="FangSong" w:hAnsi="FangSong"/>
          <w:sz w:val="30"/>
          <w:szCs w:val="30"/>
        </w:rPr>
        <w:t>1</w:t>
      </w:r>
      <w:r w:rsidRPr="0001353D">
        <w:rPr>
          <w:rFonts w:ascii="FangSong" w:eastAsia="FangSong" w:hAnsi="FangSong" w:hint="eastAsia"/>
          <w:sz w:val="30"/>
          <w:szCs w:val="30"/>
        </w:rPr>
        <w:t>日</w:t>
      </w:r>
      <w:bookmarkEnd w:id="0"/>
      <w:r w:rsidR="00466894" w:rsidRPr="0001353D">
        <w:rPr>
          <w:rFonts w:ascii="FangSong" w:eastAsia="FangSong" w:hAnsi="FangSong" w:hint="eastAsia"/>
          <w:sz w:val="30"/>
          <w:szCs w:val="30"/>
        </w:rPr>
        <w:t>主持省部级及以上科研项目</w:t>
      </w:r>
      <w:r w:rsidR="00DD3EDF" w:rsidRPr="0001353D">
        <w:rPr>
          <w:rFonts w:ascii="FangSong" w:eastAsia="FangSong" w:hAnsi="FangSong" w:hint="eastAsia"/>
          <w:sz w:val="30"/>
          <w:szCs w:val="30"/>
        </w:rPr>
        <w:t>至少</w:t>
      </w:r>
      <w:r w:rsidR="00466894" w:rsidRPr="0001353D">
        <w:rPr>
          <w:rFonts w:ascii="FangSong" w:eastAsia="FangSong" w:hAnsi="FangSong" w:hint="eastAsia"/>
          <w:sz w:val="30"/>
          <w:szCs w:val="30"/>
        </w:rPr>
        <w:t>一项，</w:t>
      </w:r>
      <w:r w:rsidRPr="0001353D">
        <w:rPr>
          <w:rFonts w:ascii="FangSong" w:eastAsia="FangSong" w:hAnsi="FangSong" w:hint="eastAsia"/>
          <w:sz w:val="30"/>
          <w:szCs w:val="30"/>
        </w:rPr>
        <w:t>到位科研经费总额不少于45万元（不含学校下达的科研经费）；</w:t>
      </w:r>
    </w:p>
    <w:p w:rsidR="00553E5C" w:rsidRPr="0001353D" w:rsidRDefault="00553E5C" w:rsidP="00240B01">
      <w:pPr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2.招收学术</w:t>
      </w:r>
      <w:r w:rsidR="00873E4D">
        <w:rPr>
          <w:rFonts w:ascii="FangSong" w:eastAsia="FangSong" w:hAnsi="FangSong" w:hint="eastAsia"/>
          <w:sz w:val="30"/>
          <w:szCs w:val="30"/>
        </w:rPr>
        <w:t>学位</w:t>
      </w:r>
      <w:r w:rsidRPr="0001353D">
        <w:rPr>
          <w:rFonts w:ascii="FangSong" w:eastAsia="FangSong" w:hAnsi="FangSong" w:hint="eastAsia"/>
          <w:sz w:val="30"/>
          <w:szCs w:val="30"/>
        </w:rPr>
        <w:t>硕士研究生</w:t>
      </w:r>
      <w:r w:rsidR="00873E4D">
        <w:rPr>
          <w:rFonts w:ascii="FangSong" w:eastAsia="FangSong" w:hAnsi="FangSong" w:hint="eastAsia"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sz w:val="30"/>
          <w:szCs w:val="30"/>
        </w:rPr>
        <w:t>：</w:t>
      </w:r>
      <w:r w:rsidR="000B3837" w:rsidRPr="0001353D">
        <w:rPr>
          <w:rFonts w:ascii="FangSong" w:eastAsia="FangSong" w:hAnsi="FangSong" w:hint="eastAsia"/>
          <w:sz w:val="30"/>
          <w:szCs w:val="30"/>
        </w:rPr>
        <w:t>近三年2018年1月1日至2020年12月31日</w:t>
      </w:r>
      <w:r w:rsidRPr="0001353D">
        <w:rPr>
          <w:rFonts w:ascii="FangSong" w:eastAsia="FangSong" w:hAnsi="FangSong" w:hint="eastAsia"/>
          <w:sz w:val="30"/>
          <w:szCs w:val="30"/>
        </w:rPr>
        <w:t>到位科研经费总额不少于15万元（不含学校下达的科研经费）；</w:t>
      </w:r>
    </w:p>
    <w:p w:rsidR="00553E5C" w:rsidRPr="0001353D" w:rsidRDefault="00553E5C" w:rsidP="00240B01">
      <w:pPr>
        <w:widowControl/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3.招收专业学位硕士研究生</w:t>
      </w:r>
      <w:r w:rsidR="00873E4D">
        <w:rPr>
          <w:rFonts w:ascii="FangSong" w:eastAsia="FangSong" w:hAnsi="FangSong" w:hint="eastAsia"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sz w:val="30"/>
          <w:szCs w:val="30"/>
        </w:rPr>
        <w:t>：</w:t>
      </w:r>
      <w:r w:rsidR="000B3837" w:rsidRPr="0001353D">
        <w:rPr>
          <w:rFonts w:ascii="FangSong" w:eastAsia="FangSong" w:hAnsi="FangSong" w:hint="eastAsia"/>
          <w:sz w:val="30"/>
          <w:szCs w:val="30"/>
        </w:rPr>
        <w:t>近三年2018年1月1日至2020年12月31日</w:t>
      </w:r>
      <w:r w:rsidRPr="0001353D">
        <w:rPr>
          <w:rFonts w:ascii="FangSong" w:eastAsia="FangSong" w:hAnsi="FangSong" w:hint="eastAsia"/>
          <w:sz w:val="30"/>
          <w:szCs w:val="30"/>
        </w:rPr>
        <w:t>到位科研经费总额不少于5万元</w:t>
      </w:r>
      <w:r w:rsidR="007A50D0" w:rsidRPr="0001353D">
        <w:rPr>
          <w:rFonts w:ascii="FangSong" w:eastAsia="FangSong" w:hAnsi="FangSong" w:hint="eastAsia"/>
          <w:sz w:val="30"/>
          <w:szCs w:val="30"/>
        </w:rPr>
        <w:t>（不含学校下达的科研经费）</w:t>
      </w:r>
      <w:r w:rsidRPr="0001353D">
        <w:rPr>
          <w:rFonts w:ascii="FangSong" w:eastAsia="FangSong" w:hAnsi="FangSong" w:hint="eastAsia"/>
          <w:sz w:val="30"/>
          <w:szCs w:val="30"/>
        </w:rPr>
        <w:t>。</w:t>
      </w:r>
    </w:p>
    <w:p w:rsidR="00553E5C" w:rsidRPr="0001353D" w:rsidRDefault="00553E5C" w:rsidP="00240B01">
      <w:pPr>
        <w:spacing w:line="480" w:lineRule="auto"/>
        <w:ind w:firstLineChars="200" w:firstLine="602"/>
        <w:rPr>
          <w:rFonts w:ascii="FangSong" w:eastAsia="FangSong" w:hAnsi="FangSong"/>
          <w:b/>
          <w:bCs/>
          <w:sz w:val="30"/>
          <w:szCs w:val="30"/>
        </w:rPr>
      </w:pPr>
      <w:r w:rsidRPr="0001353D">
        <w:rPr>
          <w:rFonts w:ascii="FangSong" w:eastAsia="FangSong" w:hAnsi="FangSong" w:hint="eastAsia"/>
          <w:b/>
          <w:bCs/>
          <w:sz w:val="30"/>
          <w:szCs w:val="30"/>
        </w:rPr>
        <w:t>三、学术水平要求</w:t>
      </w:r>
    </w:p>
    <w:p w:rsidR="00553E5C" w:rsidRPr="0001353D" w:rsidRDefault="00553E5C" w:rsidP="00240B01">
      <w:pPr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1.招收</w:t>
      </w:r>
      <w:r w:rsidR="005F3FCF">
        <w:rPr>
          <w:rFonts w:ascii="FangSong" w:eastAsia="FangSong" w:hAnsi="FangSong" w:hint="eastAsia"/>
          <w:sz w:val="30"/>
          <w:szCs w:val="30"/>
        </w:rPr>
        <w:t>学术学位</w:t>
      </w:r>
      <w:r w:rsidRPr="0001353D">
        <w:rPr>
          <w:rFonts w:ascii="FangSong" w:eastAsia="FangSong" w:hAnsi="FangSong" w:hint="eastAsia"/>
          <w:sz w:val="30"/>
          <w:szCs w:val="30"/>
        </w:rPr>
        <w:t>博士研究生</w:t>
      </w:r>
      <w:r w:rsidR="005F3FCF">
        <w:rPr>
          <w:rFonts w:ascii="FangSong" w:eastAsia="FangSong" w:hAnsi="FangSong" w:hint="eastAsia"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sz w:val="30"/>
          <w:szCs w:val="30"/>
        </w:rPr>
        <w:t>：</w:t>
      </w:r>
      <w:r w:rsidR="006220EA" w:rsidRPr="0001353D">
        <w:rPr>
          <w:rFonts w:ascii="FangSong" w:eastAsia="FangSong" w:hAnsi="FangSong" w:hint="eastAsia"/>
          <w:sz w:val="30"/>
          <w:szCs w:val="30"/>
        </w:rPr>
        <w:t>近三年2018年1月1日至</w:t>
      </w:r>
      <w:r w:rsidR="006220EA" w:rsidRPr="0001353D">
        <w:rPr>
          <w:rFonts w:ascii="FangSong" w:eastAsia="FangSong" w:hAnsi="FangSong" w:hint="eastAsia"/>
          <w:sz w:val="30"/>
          <w:szCs w:val="30"/>
        </w:rPr>
        <w:lastRenderedPageBreak/>
        <w:t>2020年12月31日</w:t>
      </w:r>
      <w:r w:rsidRPr="0001353D">
        <w:rPr>
          <w:rFonts w:ascii="FangSong" w:eastAsia="FangSong" w:hAnsi="FangSong" w:hint="eastAsia"/>
          <w:sz w:val="30"/>
          <w:szCs w:val="30"/>
        </w:rPr>
        <w:t>以第一作者或通讯作者发表</w:t>
      </w:r>
      <w:r w:rsidR="00466894" w:rsidRPr="0001353D">
        <w:rPr>
          <w:rFonts w:ascii="FangSong" w:eastAsia="FangSong" w:hAnsi="FangSong" w:hint="eastAsia"/>
          <w:sz w:val="30"/>
          <w:szCs w:val="30"/>
        </w:rPr>
        <w:t>高水平</w:t>
      </w:r>
      <w:r w:rsidRPr="0001353D">
        <w:rPr>
          <w:rFonts w:ascii="FangSong" w:eastAsia="FangSong" w:hAnsi="FangSong" w:hint="eastAsia"/>
          <w:sz w:val="30"/>
          <w:szCs w:val="30"/>
        </w:rPr>
        <w:t>论文3篇；</w:t>
      </w:r>
    </w:p>
    <w:p w:rsidR="00553E5C" w:rsidRPr="0001353D" w:rsidRDefault="00553E5C" w:rsidP="00240B01">
      <w:pPr>
        <w:spacing w:line="480" w:lineRule="auto"/>
        <w:ind w:firstLineChars="200" w:firstLine="600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2.</w:t>
      </w:r>
      <w:bookmarkStart w:id="1" w:name="_Hlk69806048"/>
      <w:r w:rsidRPr="0001353D">
        <w:rPr>
          <w:rFonts w:ascii="FangSong" w:eastAsia="FangSong" w:hAnsi="FangSong" w:hint="eastAsia"/>
          <w:sz w:val="30"/>
          <w:szCs w:val="30"/>
        </w:rPr>
        <w:t>招收学术</w:t>
      </w:r>
      <w:r w:rsidR="005F3FCF">
        <w:rPr>
          <w:rFonts w:ascii="FangSong" w:eastAsia="FangSong" w:hAnsi="FangSong" w:hint="eastAsia"/>
          <w:sz w:val="30"/>
          <w:szCs w:val="30"/>
        </w:rPr>
        <w:t>学位</w:t>
      </w:r>
      <w:r w:rsidRPr="0001353D">
        <w:rPr>
          <w:rFonts w:ascii="FangSong" w:eastAsia="FangSong" w:hAnsi="FangSong" w:hint="eastAsia"/>
          <w:sz w:val="30"/>
          <w:szCs w:val="30"/>
        </w:rPr>
        <w:t>硕士研究生</w:t>
      </w:r>
      <w:r w:rsidR="005F3FCF">
        <w:rPr>
          <w:rFonts w:ascii="FangSong" w:eastAsia="FangSong" w:hAnsi="FangSong" w:hint="eastAsia"/>
          <w:sz w:val="30"/>
          <w:szCs w:val="30"/>
        </w:rPr>
        <w:t>导师</w:t>
      </w:r>
      <w:bookmarkEnd w:id="1"/>
      <w:r w:rsidRPr="0001353D">
        <w:rPr>
          <w:rFonts w:ascii="FangSong" w:eastAsia="FangSong" w:hAnsi="FangSong" w:hint="eastAsia"/>
          <w:sz w:val="30"/>
          <w:szCs w:val="30"/>
        </w:rPr>
        <w:t>：</w:t>
      </w:r>
      <w:r w:rsidR="006220EA" w:rsidRPr="0001353D">
        <w:rPr>
          <w:rFonts w:ascii="FangSong" w:eastAsia="FangSong" w:hAnsi="FangSong" w:hint="eastAsia"/>
          <w:sz w:val="30"/>
          <w:szCs w:val="30"/>
        </w:rPr>
        <w:t>近三年2018年1月1日至2020年12月31日</w:t>
      </w:r>
      <w:r w:rsidRPr="0001353D">
        <w:rPr>
          <w:rFonts w:ascii="FangSong" w:eastAsia="FangSong" w:hAnsi="FangSong" w:hint="eastAsia"/>
          <w:sz w:val="30"/>
          <w:szCs w:val="30"/>
        </w:rPr>
        <w:t>以第一作者或通讯作者发表</w:t>
      </w:r>
      <w:r w:rsidR="0001353D" w:rsidRPr="0001353D">
        <w:rPr>
          <w:rFonts w:ascii="FangSong" w:eastAsia="FangSong" w:hAnsi="FangSong" w:hint="eastAsia"/>
          <w:sz w:val="30"/>
          <w:szCs w:val="30"/>
        </w:rPr>
        <w:t>高水平</w:t>
      </w:r>
      <w:r w:rsidRPr="0001353D">
        <w:rPr>
          <w:rFonts w:ascii="FangSong" w:eastAsia="FangSong" w:hAnsi="FangSong" w:hint="eastAsia"/>
          <w:sz w:val="30"/>
          <w:szCs w:val="30"/>
        </w:rPr>
        <w:t>论文1篇；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3.</w:t>
      </w:r>
      <w:bookmarkStart w:id="2" w:name="_Hlk69806055"/>
      <w:r w:rsidRPr="0001353D">
        <w:rPr>
          <w:rFonts w:ascii="FangSong" w:eastAsia="FangSong" w:hAnsi="FangSong" w:hint="eastAsia"/>
          <w:sz w:val="30"/>
          <w:szCs w:val="30"/>
        </w:rPr>
        <w:t>招收专业学位硕士研究生</w:t>
      </w:r>
      <w:r w:rsidR="005F3FCF">
        <w:rPr>
          <w:rFonts w:ascii="FangSong" w:eastAsia="FangSong" w:hAnsi="FangSong" w:hint="eastAsia"/>
          <w:sz w:val="30"/>
          <w:szCs w:val="30"/>
        </w:rPr>
        <w:t>导师</w:t>
      </w:r>
      <w:bookmarkEnd w:id="2"/>
      <w:r w:rsidRPr="0001353D">
        <w:rPr>
          <w:rFonts w:ascii="FangSong" w:eastAsia="FangSong" w:hAnsi="FangSong" w:hint="eastAsia"/>
          <w:sz w:val="30"/>
          <w:szCs w:val="30"/>
        </w:rPr>
        <w:t>：</w:t>
      </w:r>
      <w:r w:rsidR="006220EA" w:rsidRPr="0001353D">
        <w:rPr>
          <w:rFonts w:ascii="FangSong" w:eastAsia="FangSong" w:hAnsi="FangSong" w:hint="eastAsia"/>
          <w:sz w:val="30"/>
          <w:szCs w:val="30"/>
        </w:rPr>
        <w:t>近三年2018年1月1日至2020年12月31日</w:t>
      </w:r>
      <w:r w:rsidR="0001353D" w:rsidRPr="0001353D">
        <w:rPr>
          <w:rFonts w:ascii="FangSong" w:eastAsia="FangSong" w:hAnsi="FangSong" w:hint="eastAsia"/>
          <w:sz w:val="30"/>
          <w:szCs w:val="30"/>
        </w:rPr>
        <w:t>主持或参与1项研究课题；</w:t>
      </w:r>
      <w:r w:rsidRPr="0001353D">
        <w:rPr>
          <w:rFonts w:ascii="FangSong" w:eastAsia="FangSong" w:hAnsi="FangSong" w:hint="eastAsia"/>
          <w:sz w:val="30"/>
          <w:szCs w:val="30"/>
        </w:rPr>
        <w:t>以第一完成人获</w:t>
      </w:r>
      <w:proofErr w:type="gramStart"/>
      <w:r w:rsidRPr="0001353D">
        <w:rPr>
          <w:rFonts w:ascii="FangSong" w:eastAsia="FangSong" w:hAnsi="FangSong" w:hint="eastAsia"/>
          <w:sz w:val="30"/>
          <w:szCs w:val="30"/>
        </w:rPr>
        <w:t>批国家</w:t>
      </w:r>
      <w:proofErr w:type="gramEnd"/>
      <w:r w:rsidRPr="0001353D">
        <w:rPr>
          <w:rFonts w:ascii="FangSong" w:eastAsia="FangSong" w:hAnsi="FangSong" w:hint="eastAsia"/>
          <w:sz w:val="30"/>
          <w:szCs w:val="30"/>
        </w:rPr>
        <w:t>发明专利或实用新型专利1项</w:t>
      </w:r>
      <w:r w:rsidR="0001353D" w:rsidRPr="0001353D">
        <w:rPr>
          <w:rFonts w:ascii="FangSong" w:eastAsia="FangSong" w:hAnsi="FangSong" w:hint="eastAsia"/>
          <w:sz w:val="30"/>
          <w:szCs w:val="30"/>
        </w:rPr>
        <w:t>或以第一作者或通讯作者发表高水平论文1篇；</w:t>
      </w:r>
      <w:r w:rsidR="0001353D" w:rsidRPr="0001353D">
        <w:rPr>
          <w:rFonts w:ascii="FangSong" w:eastAsia="FangSong" w:hAnsi="FangSong"/>
          <w:sz w:val="30"/>
          <w:szCs w:val="30"/>
        </w:rPr>
        <w:t xml:space="preserve"> </w:t>
      </w:r>
      <w:bookmarkStart w:id="3" w:name="_GoBack"/>
      <w:bookmarkEnd w:id="3"/>
    </w:p>
    <w:p w:rsidR="00553E5C" w:rsidRPr="0001353D" w:rsidRDefault="00F52DF8" w:rsidP="00240B01">
      <w:pPr>
        <w:spacing w:line="480" w:lineRule="auto"/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01353D">
        <w:rPr>
          <w:rFonts w:ascii="FangSong" w:eastAsia="FangSong" w:hAnsi="FangSong" w:hint="eastAsia"/>
          <w:b/>
          <w:sz w:val="30"/>
          <w:szCs w:val="30"/>
        </w:rPr>
        <w:t>四、招收研究生</w:t>
      </w:r>
      <w:r w:rsidR="00FF4040">
        <w:rPr>
          <w:rFonts w:ascii="FangSong" w:eastAsia="FangSong" w:hAnsi="FangSong" w:hint="eastAsia"/>
          <w:b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b/>
          <w:sz w:val="30"/>
          <w:szCs w:val="30"/>
        </w:rPr>
        <w:t>应具备的实验支撑条件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1.招收</w:t>
      </w:r>
      <w:r w:rsidR="00FF4040">
        <w:rPr>
          <w:rFonts w:ascii="FangSong" w:eastAsia="FangSong" w:hAnsi="FangSong" w:hint="eastAsia"/>
          <w:sz w:val="30"/>
          <w:szCs w:val="30"/>
        </w:rPr>
        <w:t>学术学位</w:t>
      </w:r>
      <w:r w:rsidRPr="0001353D">
        <w:rPr>
          <w:rFonts w:ascii="FangSong" w:eastAsia="FangSong" w:hAnsi="FangSong" w:hint="eastAsia"/>
          <w:sz w:val="30"/>
          <w:szCs w:val="30"/>
        </w:rPr>
        <w:t>博士研究生</w:t>
      </w:r>
      <w:r w:rsidR="00FF4040">
        <w:rPr>
          <w:rFonts w:ascii="FangSong" w:eastAsia="FangSong" w:hAnsi="FangSong" w:hint="eastAsia"/>
          <w:sz w:val="30"/>
          <w:szCs w:val="30"/>
        </w:rPr>
        <w:t>导师</w:t>
      </w:r>
      <w:r w:rsidRPr="0001353D">
        <w:rPr>
          <w:rFonts w:ascii="FangSong" w:eastAsia="FangSong" w:hAnsi="FangSong" w:hint="eastAsia"/>
          <w:sz w:val="30"/>
          <w:szCs w:val="30"/>
        </w:rPr>
        <w:t>：有独立的科研实验室，具有本专业博士研究生进行创新性研究所需要的仪器设备。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2.</w:t>
      </w:r>
      <w:r w:rsidR="00FF4040" w:rsidRPr="00FF4040">
        <w:rPr>
          <w:rFonts w:hint="eastAsia"/>
        </w:rPr>
        <w:t xml:space="preserve"> </w:t>
      </w:r>
      <w:r w:rsidR="00FF4040" w:rsidRPr="00FF4040">
        <w:rPr>
          <w:rFonts w:ascii="FangSong" w:eastAsia="FangSong" w:hAnsi="FangSong" w:hint="eastAsia"/>
          <w:sz w:val="30"/>
          <w:szCs w:val="30"/>
        </w:rPr>
        <w:t>招收学术学位硕士研究生导师</w:t>
      </w:r>
      <w:r w:rsidRPr="0001353D">
        <w:rPr>
          <w:rFonts w:ascii="FangSong" w:eastAsia="FangSong" w:hAnsi="FangSong" w:hint="eastAsia"/>
          <w:sz w:val="30"/>
          <w:szCs w:val="30"/>
        </w:rPr>
        <w:t>：有相对独立的科研实验室或实质性科研团队实验室，具有本专业硕士研究生进行创新性研究所需要的基本仪器设备。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3.</w:t>
      </w:r>
      <w:r w:rsidR="00FF4040" w:rsidRPr="00FF4040">
        <w:rPr>
          <w:rFonts w:hint="eastAsia"/>
        </w:rPr>
        <w:t xml:space="preserve"> </w:t>
      </w:r>
      <w:r w:rsidR="00FF4040" w:rsidRPr="00FF4040">
        <w:rPr>
          <w:rFonts w:ascii="FangSong" w:eastAsia="FangSong" w:hAnsi="FangSong" w:hint="eastAsia"/>
          <w:sz w:val="30"/>
          <w:szCs w:val="30"/>
        </w:rPr>
        <w:t>招收专业学位硕士研究生导师</w:t>
      </w:r>
      <w:r w:rsidRPr="0001353D">
        <w:rPr>
          <w:rFonts w:ascii="FangSong" w:eastAsia="FangSong" w:hAnsi="FangSong" w:hint="eastAsia"/>
          <w:sz w:val="30"/>
          <w:szCs w:val="30"/>
        </w:rPr>
        <w:t>：与专业学位相关企业有稳定的合作关系，可为专业学位硕士研究生开展实践环节培养提供必要条件。</w:t>
      </w:r>
    </w:p>
    <w:p w:rsidR="00553E5C" w:rsidRPr="0001353D" w:rsidRDefault="00553E5C" w:rsidP="00240B01">
      <w:pPr>
        <w:spacing w:line="480" w:lineRule="auto"/>
        <w:ind w:firstLineChars="200" w:firstLine="602"/>
        <w:jc w:val="left"/>
        <w:rPr>
          <w:rFonts w:ascii="FangSong" w:eastAsia="FangSong" w:hAnsi="FangSong"/>
          <w:b/>
          <w:sz w:val="30"/>
          <w:szCs w:val="30"/>
        </w:rPr>
      </w:pPr>
      <w:r w:rsidRPr="0001353D">
        <w:rPr>
          <w:rFonts w:ascii="FangSong" w:eastAsia="FangSong" w:hAnsi="FangSong" w:hint="eastAsia"/>
          <w:b/>
          <w:sz w:val="30"/>
          <w:szCs w:val="30"/>
        </w:rPr>
        <w:t>五、其他事项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1、发表的</w:t>
      </w:r>
      <w:r w:rsidR="00FF4040">
        <w:rPr>
          <w:rFonts w:ascii="FangSong" w:eastAsia="FangSong" w:hAnsi="FangSong" w:hint="eastAsia"/>
          <w:sz w:val="30"/>
          <w:szCs w:val="30"/>
        </w:rPr>
        <w:t>高水平</w:t>
      </w:r>
      <w:r w:rsidRPr="0001353D">
        <w:rPr>
          <w:rFonts w:ascii="FangSong" w:eastAsia="FangSong" w:hAnsi="FangSong" w:hint="eastAsia"/>
          <w:sz w:val="30"/>
          <w:szCs w:val="30"/>
        </w:rPr>
        <w:t>研究论文须以西北农林科技大学化学药学院为第一署名单位，本人为第一作者或通讯作者，同一篇学术研究论文仅限一人使用。</w:t>
      </w:r>
    </w:p>
    <w:p w:rsidR="006916B0" w:rsidRPr="0001353D" w:rsidRDefault="00553E5C" w:rsidP="00C12BCF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2、</w:t>
      </w:r>
      <w:r w:rsidR="006916B0" w:rsidRPr="0001353D">
        <w:rPr>
          <w:rFonts w:ascii="FangSong" w:eastAsia="FangSong" w:hAnsi="FangSong" w:hint="eastAsia"/>
          <w:sz w:val="30"/>
          <w:szCs w:val="30"/>
        </w:rPr>
        <w:t>截止2</w:t>
      </w:r>
      <w:r w:rsidR="006916B0" w:rsidRPr="0001353D">
        <w:rPr>
          <w:rFonts w:ascii="FangSong" w:eastAsia="FangSong" w:hAnsi="FangSong"/>
          <w:sz w:val="30"/>
          <w:szCs w:val="30"/>
        </w:rPr>
        <w:t>021</w:t>
      </w:r>
      <w:r w:rsidR="006916B0" w:rsidRPr="0001353D">
        <w:rPr>
          <w:rFonts w:ascii="FangSong" w:eastAsia="FangSong" w:hAnsi="FangSong" w:hint="eastAsia"/>
          <w:sz w:val="30"/>
          <w:szCs w:val="30"/>
        </w:rPr>
        <w:t>年6月3</w:t>
      </w:r>
      <w:r w:rsidR="006916B0" w:rsidRPr="0001353D">
        <w:rPr>
          <w:rFonts w:ascii="FangSong" w:eastAsia="FangSong" w:hAnsi="FangSong"/>
          <w:sz w:val="30"/>
          <w:szCs w:val="30"/>
        </w:rPr>
        <w:t>0</w:t>
      </w:r>
      <w:r w:rsidR="006916B0" w:rsidRPr="0001353D">
        <w:rPr>
          <w:rFonts w:ascii="FangSong" w:eastAsia="FangSong" w:hAnsi="FangSong" w:hint="eastAsia"/>
          <w:sz w:val="30"/>
          <w:szCs w:val="30"/>
        </w:rPr>
        <w:t>日，距离学校规定的退休年龄不少于3年。</w:t>
      </w:r>
    </w:p>
    <w:p w:rsidR="0078274D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lastRenderedPageBreak/>
        <w:t>3、</w:t>
      </w:r>
      <w:r w:rsidR="006916B0" w:rsidRPr="0001353D">
        <w:rPr>
          <w:rFonts w:ascii="FangSong" w:eastAsia="FangSong" w:hAnsi="FangSong" w:hint="eastAsia"/>
          <w:sz w:val="30"/>
          <w:szCs w:val="30"/>
        </w:rPr>
        <w:t>每位申请者原则上只能在1个一级学科（专业学位不超过2个类别或领域）下提出博士申请或硕士招生申请。根据学科交叉人才培养需要，导师可提出跨一级学科招生申请，经所跨学科学位</w:t>
      </w:r>
      <w:proofErr w:type="gramStart"/>
      <w:r w:rsidR="006916B0" w:rsidRPr="0001353D">
        <w:rPr>
          <w:rFonts w:ascii="FangSong" w:eastAsia="FangSong" w:hAnsi="FangSong" w:hint="eastAsia"/>
          <w:sz w:val="30"/>
          <w:szCs w:val="30"/>
        </w:rPr>
        <w:t>评定分</w:t>
      </w:r>
      <w:proofErr w:type="gramEnd"/>
      <w:r w:rsidR="006916B0" w:rsidRPr="0001353D">
        <w:rPr>
          <w:rFonts w:ascii="FangSong" w:eastAsia="FangSong" w:hAnsi="FangSong" w:hint="eastAsia"/>
          <w:sz w:val="30"/>
          <w:szCs w:val="30"/>
        </w:rPr>
        <w:t>委员会审核同意，并确定所跨学科的第二导师，报学校审核批准后可跨学科招生。</w:t>
      </w:r>
    </w:p>
    <w:p w:rsidR="00FF5D6C" w:rsidRPr="0001353D" w:rsidRDefault="00553E5C" w:rsidP="00C12BCF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4、根据《办法》及学校人才引进有关规定，引进人才来校工作3年内，应按照学校人才工作组会议的决定进行聘任。首次申请者，应提供</w:t>
      </w:r>
      <w:r w:rsidR="00FF5D6C" w:rsidRPr="0001353D">
        <w:rPr>
          <w:rFonts w:ascii="FangSong" w:eastAsia="FangSong" w:hAnsi="FangSong" w:hint="eastAsia"/>
          <w:sz w:val="30"/>
          <w:szCs w:val="30"/>
        </w:rPr>
        <w:t>人才工作组会议纪要和学院审核意见，新引进人才到校正式报到后方可招生。</w:t>
      </w:r>
    </w:p>
    <w:p w:rsidR="00515B35" w:rsidRPr="0001353D" w:rsidRDefault="00553E5C" w:rsidP="00C12BCF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5、</w:t>
      </w:r>
      <w:r w:rsidR="00515B35" w:rsidRPr="0001353D">
        <w:rPr>
          <w:rFonts w:ascii="FangSong" w:eastAsia="FangSong" w:hAnsi="FangSong" w:hint="eastAsia"/>
          <w:sz w:val="30"/>
          <w:szCs w:val="30"/>
        </w:rPr>
        <w:t>原则上不允许校外人员作为第一导师招收指导我校研究生。确因学科发展和人才培养需要聘请校外导师指导博士生者，原则上须与学校签订协议，并由本人申请参加我校导师资格审核；审核条件、审核程序与校内人员相同，且每年最多只能招收1名博士研究生，招生指标原则上由聘任单位自行统筹解决。</w:t>
      </w:r>
    </w:p>
    <w:p w:rsidR="00E648C0" w:rsidRPr="0001353D" w:rsidRDefault="00515B35" w:rsidP="00C12BCF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外聘导师必须配备具备当年招生资格的校内第二导师，由校内第二导师负责落实外聘导师所招收研究生的培养经费，并负责研究生的日常管理。外聘导师在研究生培养方面须履行我校导师岗位职责。</w:t>
      </w:r>
    </w:p>
    <w:p w:rsidR="00E648C0" w:rsidRPr="0001353D" w:rsidRDefault="00553E5C" w:rsidP="00C12BCF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6、</w:t>
      </w:r>
      <w:r w:rsidR="00E648C0" w:rsidRPr="0001353D">
        <w:rPr>
          <w:rFonts w:ascii="FangSong" w:eastAsia="FangSong" w:hAnsi="FangSong" w:hint="eastAsia"/>
          <w:sz w:val="30"/>
          <w:szCs w:val="30"/>
        </w:rPr>
        <w:t>没有违反学术道德和学术规范被限招或停招的情况；近3年指导的研究生学位论文在各级抽检中未出现“存在问题论文”情况。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7、研究生指导教师对研究生疏于教育管理或未尽导师职责影</w:t>
      </w:r>
      <w:r w:rsidRPr="0001353D">
        <w:rPr>
          <w:rFonts w:ascii="FangSong" w:eastAsia="FangSong" w:hAnsi="FangSong" w:hint="eastAsia"/>
          <w:sz w:val="30"/>
          <w:szCs w:val="30"/>
        </w:rPr>
        <w:lastRenderedPageBreak/>
        <w:t>响学生层面安全稳定，经党政联席会议讨论取消招生资格者，3年内不得参加研究生指导教师的申请审核。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8、指导的毕业生连续两年达不到学院就业目标任务要求者，取消申请审核资格。</w:t>
      </w:r>
    </w:p>
    <w:p w:rsidR="00553E5C" w:rsidRPr="0001353D" w:rsidRDefault="00553E5C" w:rsidP="00240B01">
      <w:pPr>
        <w:spacing w:line="480" w:lineRule="auto"/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9、未尽事宜，由化学与药学院教授委员会和党政联席会议讨论决定。</w:t>
      </w:r>
    </w:p>
    <w:p w:rsidR="00FA0BB0" w:rsidRPr="0001353D" w:rsidRDefault="00FA0BB0" w:rsidP="00FA0BB0">
      <w:pPr>
        <w:spacing w:line="480" w:lineRule="auto"/>
        <w:ind w:firstLineChars="1200" w:firstLine="3600"/>
        <w:jc w:val="left"/>
        <w:rPr>
          <w:rFonts w:ascii="FangSong" w:eastAsia="FangSong" w:hAnsi="FangSong"/>
          <w:sz w:val="30"/>
          <w:szCs w:val="30"/>
        </w:rPr>
      </w:pPr>
    </w:p>
    <w:p w:rsidR="005B6FF0" w:rsidRPr="0001353D" w:rsidRDefault="00621EDA" w:rsidP="00FA0BB0">
      <w:pPr>
        <w:spacing w:line="480" w:lineRule="auto"/>
        <w:ind w:firstLineChars="1200" w:firstLine="3600"/>
        <w:jc w:val="left"/>
        <w:rPr>
          <w:rFonts w:ascii="FangSong" w:eastAsia="FangSong" w:hAnsi="FangSong"/>
          <w:sz w:val="30"/>
          <w:szCs w:val="30"/>
        </w:rPr>
      </w:pPr>
      <w:r w:rsidRPr="0001353D">
        <w:rPr>
          <w:rFonts w:ascii="FangSong" w:eastAsia="FangSong" w:hAnsi="FangSong" w:hint="eastAsia"/>
          <w:sz w:val="30"/>
          <w:szCs w:val="30"/>
        </w:rPr>
        <w:t>化学与药学院</w:t>
      </w:r>
    </w:p>
    <w:p w:rsidR="00621EDA" w:rsidRPr="00FA0BB0" w:rsidRDefault="000B3837" w:rsidP="00621EDA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  <w:r w:rsidRPr="0001353D">
        <w:rPr>
          <w:rFonts w:ascii="FangSong" w:eastAsia="FangSong" w:hAnsi="FangSong" w:hint="eastAsia"/>
          <w:sz w:val="30"/>
          <w:szCs w:val="30"/>
        </w:rPr>
        <w:t>202</w:t>
      </w:r>
      <w:r w:rsidRPr="00FA0BB0">
        <w:rPr>
          <w:rFonts w:ascii="仿宋" w:eastAsia="仿宋" w:hAnsi="仿宋" w:hint="eastAsia"/>
          <w:sz w:val="28"/>
          <w:szCs w:val="28"/>
        </w:rPr>
        <w:t>1年</w:t>
      </w:r>
      <w:r w:rsidR="00F372BB" w:rsidRPr="00FA0BB0">
        <w:rPr>
          <w:rFonts w:ascii="仿宋" w:eastAsia="仿宋" w:hAnsi="仿宋"/>
          <w:sz w:val="28"/>
          <w:szCs w:val="28"/>
        </w:rPr>
        <w:t>4</w:t>
      </w:r>
      <w:r w:rsidR="00621EDA" w:rsidRPr="00FA0BB0">
        <w:rPr>
          <w:rFonts w:ascii="仿宋" w:eastAsia="仿宋" w:hAnsi="仿宋" w:hint="eastAsia"/>
          <w:sz w:val="28"/>
          <w:szCs w:val="28"/>
        </w:rPr>
        <w:t>月</w:t>
      </w:r>
      <w:r w:rsidR="00F372BB" w:rsidRPr="00FA0BB0">
        <w:rPr>
          <w:rFonts w:ascii="仿宋" w:eastAsia="仿宋" w:hAnsi="仿宋"/>
          <w:sz w:val="28"/>
          <w:szCs w:val="28"/>
        </w:rPr>
        <w:t>15</w:t>
      </w:r>
      <w:r w:rsidR="00621EDA" w:rsidRPr="00FA0BB0">
        <w:rPr>
          <w:rFonts w:ascii="仿宋" w:eastAsia="仿宋" w:hAnsi="仿宋" w:hint="eastAsia"/>
          <w:sz w:val="28"/>
          <w:szCs w:val="28"/>
        </w:rPr>
        <w:t>日</w:t>
      </w:r>
    </w:p>
    <w:sectPr w:rsidR="00621EDA" w:rsidRPr="00FA0BB0" w:rsidSect="006B632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F4" w:rsidRDefault="00C847F4" w:rsidP="00553E5C">
      <w:r>
        <w:separator/>
      </w:r>
    </w:p>
  </w:endnote>
  <w:endnote w:type="continuationSeparator" w:id="0">
    <w:p w:rsidR="00C847F4" w:rsidRDefault="00C847F4" w:rsidP="0055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F4" w:rsidRDefault="00C847F4" w:rsidP="00553E5C">
      <w:r>
        <w:separator/>
      </w:r>
    </w:p>
  </w:footnote>
  <w:footnote w:type="continuationSeparator" w:id="0">
    <w:p w:rsidR="00C847F4" w:rsidRDefault="00C847F4" w:rsidP="00553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E5C"/>
    <w:rsid w:val="0001353D"/>
    <w:rsid w:val="00032FF6"/>
    <w:rsid w:val="0004593C"/>
    <w:rsid w:val="000618A5"/>
    <w:rsid w:val="000B3837"/>
    <w:rsid w:val="000E0B8D"/>
    <w:rsid w:val="001A68F7"/>
    <w:rsid w:val="002041F0"/>
    <w:rsid w:val="00214B62"/>
    <w:rsid w:val="002260C1"/>
    <w:rsid w:val="00231FFD"/>
    <w:rsid w:val="00240B01"/>
    <w:rsid w:val="00276C36"/>
    <w:rsid w:val="002830C2"/>
    <w:rsid w:val="002923DC"/>
    <w:rsid w:val="00322EC0"/>
    <w:rsid w:val="00324893"/>
    <w:rsid w:val="003971D0"/>
    <w:rsid w:val="004176EA"/>
    <w:rsid w:val="004324A8"/>
    <w:rsid w:val="00454655"/>
    <w:rsid w:val="00466894"/>
    <w:rsid w:val="004A227F"/>
    <w:rsid w:val="00515B35"/>
    <w:rsid w:val="00545932"/>
    <w:rsid w:val="00553E5C"/>
    <w:rsid w:val="00584120"/>
    <w:rsid w:val="005918C1"/>
    <w:rsid w:val="005B43EE"/>
    <w:rsid w:val="005B6FF0"/>
    <w:rsid w:val="005C48E3"/>
    <w:rsid w:val="005E5983"/>
    <w:rsid w:val="005F3FCF"/>
    <w:rsid w:val="00601BDE"/>
    <w:rsid w:val="0061499E"/>
    <w:rsid w:val="00621EDA"/>
    <w:rsid w:val="006220EA"/>
    <w:rsid w:val="0066631C"/>
    <w:rsid w:val="006916B0"/>
    <w:rsid w:val="006970AE"/>
    <w:rsid w:val="006A3334"/>
    <w:rsid w:val="006B632F"/>
    <w:rsid w:val="006F765F"/>
    <w:rsid w:val="007449DD"/>
    <w:rsid w:val="0078274D"/>
    <w:rsid w:val="00795B6D"/>
    <w:rsid w:val="007A50D0"/>
    <w:rsid w:val="008067BA"/>
    <w:rsid w:val="00873E4D"/>
    <w:rsid w:val="008761EF"/>
    <w:rsid w:val="00887B45"/>
    <w:rsid w:val="008D1C29"/>
    <w:rsid w:val="009136C7"/>
    <w:rsid w:val="00945B2B"/>
    <w:rsid w:val="00980305"/>
    <w:rsid w:val="009E4B53"/>
    <w:rsid w:val="009F47E6"/>
    <w:rsid w:val="00A528DD"/>
    <w:rsid w:val="00A73035"/>
    <w:rsid w:val="00AB71A3"/>
    <w:rsid w:val="00AC3ED2"/>
    <w:rsid w:val="00B43B79"/>
    <w:rsid w:val="00C12BCF"/>
    <w:rsid w:val="00C47371"/>
    <w:rsid w:val="00C47372"/>
    <w:rsid w:val="00C51F91"/>
    <w:rsid w:val="00C5677F"/>
    <w:rsid w:val="00C847F4"/>
    <w:rsid w:val="00CB0B51"/>
    <w:rsid w:val="00CB371E"/>
    <w:rsid w:val="00CD4836"/>
    <w:rsid w:val="00DB1273"/>
    <w:rsid w:val="00DD3EDF"/>
    <w:rsid w:val="00DD4119"/>
    <w:rsid w:val="00E31C39"/>
    <w:rsid w:val="00E648C0"/>
    <w:rsid w:val="00EE29A4"/>
    <w:rsid w:val="00EF5A40"/>
    <w:rsid w:val="00F372BB"/>
    <w:rsid w:val="00F52DF8"/>
    <w:rsid w:val="00FA0BB0"/>
    <w:rsid w:val="00FA1924"/>
    <w:rsid w:val="00FA3409"/>
    <w:rsid w:val="00FF4040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6747F-4D04-4DCE-BFB0-CE25FAD5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E5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A0BB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A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4A2B-4C63-4809-9C38-A470C1DE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温晓英</cp:lastModifiedBy>
  <cp:revision>68</cp:revision>
  <cp:lastPrinted>2020-06-12T02:48:00Z</cp:lastPrinted>
  <dcterms:created xsi:type="dcterms:W3CDTF">2018-06-14T02:35:00Z</dcterms:created>
  <dcterms:modified xsi:type="dcterms:W3CDTF">2021-04-20T03:01:00Z</dcterms:modified>
</cp:coreProperties>
</file>