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BC2" w:rsidRPr="00052EAA" w:rsidRDefault="00BC0BC2" w:rsidP="00BC0BC2">
      <w:pPr>
        <w:pStyle w:val="a5"/>
        <w:rPr>
          <w:rFonts w:ascii="黑体" w:eastAsia="黑体" w:hint="eastAsia"/>
          <w:sz w:val="28"/>
          <w:szCs w:val="28"/>
        </w:rPr>
      </w:pPr>
    </w:p>
    <w:p w:rsidR="00BC0BC2" w:rsidRPr="00052EAA" w:rsidRDefault="00BC0BC2" w:rsidP="00BC0BC2">
      <w:pPr>
        <w:pStyle w:val="a5"/>
        <w:rPr>
          <w:rFonts w:ascii="黑体" w:eastAsia="黑体" w:hint="eastAsia"/>
          <w:sz w:val="18"/>
          <w:szCs w:val="18"/>
        </w:rPr>
      </w:pPr>
    </w:p>
    <w:p w:rsidR="00BC0BC2" w:rsidRPr="00052EAA" w:rsidRDefault="00BC0BC2" w:rsidP="00BC0BC2">
      <w:pPr>
        <w:pStyle w:val="a5"/>
        <w:jc w:val="center"/>
        <w:rPr>
          <w:rFonts w:ascii="仿宋_GB2312" w:eastAsia="仿宋_GB2312" w:hAnsi="宋体" w:hint="eastAsia"/>
          <w:color w:val="FF0000"/>
          <w:spacing w:val="100"/>
          <w:kern w:val="0"/>
          <w:sz w:val="32"/>
          <w:szCs w:val="32"/>
        </w:rPr>
      </w:pPr>
      <w:r w:rsidRPr="00052EAA">
        <w:rPr>
          <w:rFonts w:ascii="黑体" w:eastAsia="黑体" w:hint="eastAsia"/>
          <w:noProof/>
          <w:spacing w:val="100"/>
          <w:sz w:val="28"/>
          <w:szCs w:val="28"/>
        </w:rPr>
        <w:pict>
          <v:line id="_x0000_s2050" style="position:absolute;left:0;text-align:left;flip:y;z-index:251660288" from="-5.15pt,61.7pt" to="438.6pt,61.85pt" strokecolor="red" strokeweight="3.5pt">
            <v:stroke linestyle="thickThin"/>
          </v:line>
        </w:pict>
      </w:r>
      <w:r w:rsidRPr="00052EAA">
        <w:rPr>
          <w:rFonts w:ascii="方正小标宋简体" w:eastAsia="方正小标宋简体" w:hAnsi="宋体" w:hint="eastAsia"/>
          <w:color w:val="FF0000"/>
          <w:spacing w:val="100"/>
          <w:kern w:val="0"/>
          <w:sz w:val="84"/>
          <w:szCs w:val="84"/>
        </w:rPr>
        <w:t>西北农林科技大学</w:t>
      </w:r>
    </w:p>
    <w:p w:rsidR="00BC0BC2" w:rsidRPr="00052EAA" w:rsidRDefault="00BC0BC2" w:rsidP="00BC0BC2">
      <w:pPr>
        <w:pStyle w:val="a5"/>
        <w:spacing w:beforeLines="50" w:afterLines="50"/>
        <w:jc w:val="right"/>
        <w:rPr>
          <w:rFonts w:ascii="黑体" w:eastAsia="黑体" w:hint="eastAsia"/>
          <w:sz w:val="32"/>
          <w:szCs w:val="32"/>
        </w:rPr>
      </w:pPr>
      <w:r w:rsidRPr="00052EAA">
        <w:rPr>
          <w:rFonts w:ascii="黑体" w:eastAsia="黑体" w:hint="eastAsia"/>
          <w:sz w:val="32"/>
          <w:szCs w:val="32"/>
        </w:rPr>
        <w:t xml:space="preserve">                            </w:t>
      </w:r>
      <w:r w:rsidRPr="00052EAA">
        <w:rPr>
          <w:rFonts w:ascii="仿宋_GB2312" w:eastAsia="仿宋_GB2312" w:hint="eastAsia"/>
          <w:sz w:val="32"/>
          <w:szCs w:val="32"/>
        </w:rPr>
        <w:t>研院</w:t>
      </w:r>
      <w:r w:rsidRPr="00052EAA">
        <w:rPr>
          <w:rFonts w:ascii="仿宋_GB2312" w:eastAsia="仿宋_GB2312" w:hint="eastAsia"/>
          <w:sz w:val="32"/>
        </w:rPr>
        <w:t>〔2018〕3号</w:t>
      </w:r>
      <w:r w:rsidRPr="00052EAA">
        <w:rPr>
          <w:rFonts w:ascii="仿宋_GB2312" w:eastAsia="仿宋_GB2312" w:hint="eastAsia"/>
          <w:sz w:val="32"/>
          <w:szCs w:val="32"/>
        </w:rPr>
        <w:t xml:space="preserve"> </w:t>
      </w:r>
      <w:r w:rsidRPr="00052EAA">
        <w:rPr>
          <w:rFonts w:ascii="黑体" w:eastAsia="黑体" w:hint="eastAsia"/>
          <w:sz w:val="32"/>
          <w:szCs w:val="32"/>
        </w:rPr>
        <w:t xml:space="preserve">         </w:t>
      </w:r>
    </w:p>
    <w:p w:rsidR="00BC0BC2" w:rsidRPr="00052EAA" w:rsidRDefault="00BC0BC2" w:rsidP="00BC0BC2">
      <w:pPr>
        <w:pStyle w:val="a5"/>
        <w:spacing w:beforeLines="50" w:afterLines="50"/>
        <w:jc w:val="center"/>
        <w:rPr>
          <w:rFonts w:ascii="仿宋_GB2312" w:eastAsia="仿宋_GB2312" w:hint="eastAsia"/>
          <w:sz w:val="32"/>
          <w:szCs w:val="32"/>
        </w:rPr>
      </w:pPr>
      <w:r w:rsidRPr="00052EAA">
        <w:rPr>
          <w:rFonts w:ascii="黑体" w:eastAsia="黑体" w:hint="eastAsia"/>
          <w:bCs/>
          <w:sz w:val="44"/>
          <w:szCs w:val="44"/>
        </w:rPr>
        <w:t>关于印发《西北农林科技大学研究生科研与实践记录管理暂行办法》的通知</w:t>
      </w:r>
    </w:p>
    <w:p w:rsidR="00BC0BC2" w:rsidRPr="00052EAA" w:rsidRDefault="00BC0BC2" w:rsidP="00BC0BC2">
      <w:pPr>
        <w:spacing w:beforeLines="50" w:afterLines="50"/>
        <w:rPr>
          <w:rFonts w:ascii="仿宋_GB2312" w:eastAsia="仿宋_GB2312" w:hint="eastAsia"/>
          <w:b/>
          <w:sz w:val="36"/>
          <w:szCs w:val="36"/>
        </w:rPr>
      </w:pPr>
      <w:r w:rsidRPr="00052EAA">
        <w:rPr>
          <w:rFonts w:ascii="仿宋_GB2312" w:eastAsia="仿宋_GB2312" w:hAnsi="宋体" w:hint="eastAsia"/>
          <w:sz w:val="32"/>
          <w:szCs w:val="32"/>
        </w:rPr>
        <w:t>各学院（系、所）：</w:t>
      </w:r>
      <w:r w:rsidRPr="00052EAA">
        <w:rPr>
          <w:rFonts w:ascii="仿宋_GB2312" w:eastAsia="仿宋_GB2312" w:hint="eastAsia"/>
          <w:sz w:val="32"/>
          <w:szCs w:val="32"/>
        </w:rPr>
        <w:br/>
      </w:r>
      <w:r w:rsidRPr="00052EAA">
        <w:rPr>
          <w:rFonts w:ascii="仿宋_GB2312" w:eastAsia="仿宋_GB2312" w:hAnsi="宋体" w:hint="eastAsia"/>
          <w:sz w:val="32"/>
          <w:szCs w:val="32"/>
        </w:rPr>
        <w:t xml:space="preserve">　　《西北农林科技大学研究生科研与实践记录管理暂行办法》经2017年12月20日校第十届学位评定委员会第十二次会议审议通过，现予以印发，请遵照执行。 </w:t>
      </w:r>
    </w:p>
    <w:p w:rsidR="00BC0BC2" w:rsidRPr="00052EAA" w:rsidRDefault="00BC0BC2" w:rsidP="00BC0BC2">
      <w:pPr>
        <w:ind w:firstLineChars="200" w:firstLine="640"/>
        <w:rPr>
          <w:rFonts w:ascii="仿宋_GB2312" w:eastAsia="仿宋_GB2312" w:hAnsi="宋体"/>
          <w:sz w:val="32"/>
          <w:szCs w:val="32"/>
        </w:rPr>
      </w:pPr>
      <w:r w:rsidRPr="00052EAA">
        <w:rPr>
          <w:rFonts w:ascii="仿宋_GB2312" w:eastAsia="仿宋_GB2312" w:hAnsi="宋体" w:hint="eastAsia"/>
          <w:sz w:val="32"/>
          <w:szCs w:val="32"/>
        </w:rPr>
        <w:t>附件：西北农林科技大学研究生科研与实践记录管理暂行办法</w:t>
      </w:r>
    </w:p>
    <w:p w:rsidR="00BC0BC2" w:rsidRPr="00052EAA" w:rsidRDefault="00BC0BC2" w:rsidP="00BC0BC2">
      <w:pPr>
        <w:ind w:firstLineChars="342" w:firstLine="1094"/>
        <w:rPr>
          <w:rFonts w:ascii="仿宋_GB2312" w:eastAsia="仿宋_GB2312" w:hAnsi="宋体"/>
          <w:color w:val="000000"/>
          <w:kern w:val="0"/>
          <w:sz w:val="32"/>
          <w:szCs w:val="32"/>
        </w:rPr>
      </w:pPr>
      <w:r w:rsidRPr="00052EAA">
        <w:rPr>
          <w:rFonts w:ascii="宋体" w:cs="Tahoma"/>
          <w:color w:val="333333"/>
          <w:sz w:val="32"/>
          <w:szCs w:val="32"/>
        </w:rPr>
        <w:t>                   </w:t>
      </w:r>
      <w:r w:rsidRPr="00052EAA">
        <w:rPr>
          <w:rFonts w:ascii="宋体" w:hAnsi="宋体" w:cs="Tahoma"/>
          <w:color w:val="333333"/>
          <w:sz w:val="32"/>
          <w:szCs w:val="32"/>
        </w:rPr>
        <w:t xml:space="preserve">                                                               </w:t>
      </w:r>
      <w:r w:rsidRPr="00052EAA">
        <w:rPr>
          <w:rFonts w:ascii="仿宋_GB2312" w:eastAsia="仿宋_GB2312" w:hAnsi="宋体"/>
          <w:color w:val="000000"/>
          <w:kern w:val="0"/>
          <w:sz w:val="32"/>
          <w:szCs w:val="32"/>
        </w:rPr>
        <w:t xml:space="preserve">   </w:t>
      </w:r>
      <w:r w:rsidRPr="00052EAA">
        <w:rPr>
          <w:rFonts w:ascii="仿宋_GB2312" w:eastAsia="仿宋_GB2312" w:hAnsi="宋体" w:hint="eastAsia"/>
          <w:color w:val="000000"/>
          <w:kern w:val="0"/>
          <w:sz w:val="32"/>
          <w:szCs w:val="32"/>
        </w:rPr>
        <w:t xml:space="preserve">      研究生院</w:t>
      </w:r>
      <w:r w:rsidRPr="00052EAA">
        <w:rPr>
          <w:rFonts w:ascii="仿宋_GB2312" w:eastAsia="仿宋_GB2312" w:hAnsi="宋体"/>
          <w:color w:val="000000"/>
          <w:kern w:val="0"/>
          <w:sz w:val="32"/>
          <w:szCs w:val="32"/>
        </w:rPr>
        <w:t>  </w:t>
      </w:r>
    </w:p>
    <w:p w:rsidR="00BC0BC2" w:rsidRPr="00052EAA" w:rsidRDefault="00BC0BC2" w:rsidP="00BC0BC2">
      <w:pPr>
        <w:ind w:firstLineChars="342" w:firstLine="1094"/>
      </w:pPr>
      <w:r w:rsidRPr="00052EAA">
        <w:rPr>
          <w:rFonts w:ascii="仿宋_GB2312" w:eastAsia="仿宋_GB2312" w:hAnsi="宋体"/>
          <w:color w:val="000000"/>
          <w:kern w:val="0"/>
          <w:sz w:val="32"/>
          <w:szCs w:val="32"/>
        </w:rPr>
        <w:t>    </w:t>
      </w:r>
      <w:r w:rsidRPr="00052EAA">
        <w:rPr>
          <w:rFonts w:ascii="仿宋_GB2312" w:eastAsia="仿宋_GB2312" w:hAnsi="宋体"/>
          <w:color w:val="000000"/>
          <w:kern w:val="0"/>
          <w:sz w:val="32"/>
          <w:szCs w:val="32"/>
        </w:rPr>
        <w:t xml:space="preserve">               </w:t>
      </w:r>
      <w:r w:rsidRPr="00052EAA">
        <w:rPr>
          <w:rFonts w:ascii="仿宋_GB2312" w:eastAsia="仿宋_GB2312" w:hAnsi="宋体" w:hint="eastAsia"/>
          <w:color w:val="000000"/>
          <w:kern w:val="0"/>
          <w:sz w:val="32"/>
          <w:szCs w:val="32"/>
        </w:rPr>
        <w:t xml:space="preserve"> </w:t>
      </w:r>
      <w:r w:rsidRPr="00052EAA">
        <w:rPr>
          <w:rFonts w:ascii="仿宋_GB2312" w:eastAsia="仿宋_GB2312" w:hAnsi="宋体"/>
          <w:color w:val="000000"/>
          <w:kern w:val="0"/>
          <w:sz w:val="32"/>
          <w:szCs w:val="32"/>
        </w:rPr>
        <w:t xml:space="preserve"> 201</w:t>
      </w:r>
      <w:r w:rsidRPr="00052EAA">
        <w:rPr>
          <w:rFonts w:ascii="仿宋_GB2312" w:eastAsia="仿宋_GB2312" w:hAnsi="宋体" w:hint="eastAsia"/>
          <w:color w:val="000000"/>
          <w:kern w:val="0"/>
          <w:sz w:val="32"/>
          <w:szCs w:val="32"/>
        </w:rPr>
        <w:t>8年1月4日</w:t>
      </w:r>
      <w:r w:rsidRPr="00052EAA">
        <w:rPr>
          <w:rFonts w:ascii="仿宋_GB2312" w:eastAsia="仿宋_GB2312" w:hAnsi="宋体"/>
          <w:color w:val="000000"/>
          <w:kern w:val="0"/>
          <w:sz w:val="32"/>
          <w:szCs w:val="32"/>
        </w:rPr>
        <w:t xml:space="preserve"> </w:t>
      </w:r>
    </w:p>
    <w:p w:rsidR="00BC0BC2" w:rsidRPr="00052EAA" w:rsidRDefault="00BC0BC2" w:rsidP="00BC0BC2"/>
    <w:p w:rsidR="00BC0BC2" w:rsidRPr="00052EAA" w:rsidRDefault="00BC0BC2" w:rsidP="00BC0BC2">
      <w:pPr>
        <w:spacing w:line="500" w:lineRule="exact"/>
        <w:rPr>
          <w:rFonts w:ascii="仿宋_GB2312" w:eastAsia="仿宋_GB2312" w:hint="eastAsia"/>
          <w:sz w:val="32"/>
          <w:szCs w:val="32"/>
        </w:rPr>
      </w:pPr>
    </w:p>
    <w:p w:rsidR="00BC0BC2" w:rsidRPr="00052EAA" w:rsidRDefault="00BC0BC2" w:rsidP="00BC0BC2">
      <w:pPr>
        <w:spacing w:line="520" w:lineRule="exact"/>
        <w:rPr>
          <w:rFonts w:ascii="仿宋_GB2312" w:eastAsia="仿宋_GB2312" w:hint="eastAsia"/>
          <w:sz w:val="28"/>
          <w:szCs w:val="28"/>
        </w:rPr>
      </w:pPr>
      <w:r w:rsidRPr="00052EAA">
        <w:rPr>
          <w:rFonts w:ascii="仿宋_GB2312" w:eastAsia="仿宋_GB2312" w:hint="eastAsia"/>
          <w:noProof/>
          <w:sz w:val="32"/>
          <w:szCs w:val="32"/>
        </w:rPr>
        <w:pict>
          <v:line id="_x0000_s2051" style="position:absolute;left:0;text-align:left;z-index:251661312" from="0,2.75pt" to="442.6pt,3.3pt" strokeweight="1pt"/>
        </w:pict>
      </w:r>
      <w:r w:rsidRPr="00052EAA">
        <w:rPr>
          <w:rFonts w:ascii="仿宋_GB2312" w:eastAsia="仿宋_GB2312" w:hint="eastAsia"/>
          <w:sz w:val="32"/>
          <w:szCs w:val="32"/>
        </w:rPr>
        <w:t xml:space="preserve">  </w:t>
      </w:r>
      <w:r w:rsidRPr="00052EAA">
        <w:rPr>
          <w:rFonts w:ascii="仿宋_GB2312" w:eastAsia="仿宋_GB2312" w:hint="eastAsia"/>
          <w:sz w:val="28"/>
          <w:szCs w:val="28"/>
        </w:rPr>
        <w:t>抄送：</w:t>
      </w:r>
      <w:r w:rsidRPr="00052EAA">
        <w:rPr>
          <w:rFonts w:ascii="黑体" w:eastAsia="黑体" w:hint="eastAsia"/>
          <w:sz w:val="28"/>
          <w:szCs w:val="28"/>
        </w:rPr>
        <w:t>有关处室。</w:t>
      </w:r>
    </w:p>
    <w:p w:rsidR="00BC0BC2" w:rsidRPr="00A84C44" w:rsidRDefault="00BC0BC2" w:rsidP="00BC0BC2">
      <w:pPr>
        <w:spacing w:line="520" w:lineRule="exact"/>
        <w:rPr>
          <w:rFonts w:ascii="仿宋_GB2312" w:eastAsia="仿宋_GB2312" w:hint="eastAsia"/>
          <w:sz w:val="28"/>
          <w:szCs w:val="28"/>
        </w:rPr>
      </w:pPr>
      <w:r w:rsidRPr="00A84C44">
        <w:rPr>
          <w:rFonts w:ascii="仿宋_GB2312" w:eastAsia="仿宋_GB2312" w:hint="eastAsia"/>
          <w:noProof/>
          <w:sz w:val="28"/>
          <w:szCs w:val="28"/>
        </w:rPr>
        <w:pict>
          <v:line id="_x0000_s2053" style="position:absolute;left:0;text-align:left;z-index:251663360" from="-1.65pt,27.1pt" to="443.45pt,27.7pt" strokeweight="1pt"/>
        </w:pict>
      </w:r>
      <w:r w:rsidRPr="00A84C44">
        <w:rPr>
          <w:rFonts w:ascii="仿宋_GB2312" w:eastAsia="仿宋_GB2312" w:hint="eastAsia"/>
          <w:noProof/>
          <w:sz w:val="28"/>
          <w:szCs w:val="28"/>
        </w:rPr>
        <w:pict>
          <v:line id="_x0000_s2052" style="position:absolute;left:0;text-align:left;flip:y;z-index:251662336" from="-.75pt,1.75pt" to="442.6pt,2.1pt"/>
        </w:pict>
      </w:r>
      <w:r w:rsidRPr="00A84C44">
        <w:rPr>
          <w:rFonts w:ascii="仿宋_GB2312" w:eastAsia="仿宋_GB2312" w:hint="eastAsia"/>
          <w:sz w:val="28"/>
          <w:szCs w:val="28"/>
        </w:rPr>
        <w:t xml:space="preserve">  西北农林科技大学研究生院              2018年1月4日印发</w:t>
      </w:r>
    </w:p>
    <w:p w:rsidR="00BC0BC2" w:rsidRPr="00052EAA" w:rsidRDefault="00BC0BC2" w:rsidP="00BC0BC2"/>
    <w:p w:rsidR="00B779A9" w:rsidRDefault="00B779A9">
      <w:pPr>
        <w:sectPr w:rsidR="00B779A9" w:rsidSect="00BC0BC2">
          <w:pgSz w:w="11906" w:h="16838"/>
          <w:pgMar w:top="1440" w:right="1588" w:bottom="1440" w:left="1588" w:header="851" w:footer="992" w:gutter="0"/>
          <w:cols w:space="425"/>
          <w:docGrid w:type="lines" w:linePitch="312"/>
        </w:sectPr>
      </w:pPr>
    </w:p>
    <w:p w:rsidR="00B779A9" w:rsidRPr="0040401A" w:rsidRDefault="00B779A9" w:rsidP="00B779A9">
      <w:pPr>
        <w:pStyle w:val="1"/>
        <w:spacing w:before="360" w:after="240"/>
        <w:rPr>
          <w:b/>
        </w:rPr>
      </w:pPr>
      <w:bookmarkStart w:id="0" w:name="_Toc501471356"/>
      <w:r w:rsidRPr="0040401A">
        <w:rPr>
          <w:rFonts w:hint="eastAsia"/>
        </w:rPr>
        <w:lastRenderedPageBreak/>
        <w:t>西北农林科技大学</w:t>
      </w:r>
      <w:r>
        <w:br/>
      </w:r>
      <w:r w:rsidRPr="0040401A">
        <w:rPr>
          <w:rFonts w:hint="eastAsia"/>
        </w:rPr>
        <w:t>研究生科研与实践记录管理暂行办法</w:t>
      </w:r>
      <w:bookmarkEnd w:id="0"/>
    </w:p>
    <w:p w:rsidR="00B779A9" w:rsidRDefault="00B779A9" w:rsidP="00B779A9">
      <w:pPr>
        <w:snapToGrid w:val="0"/>
        <w:spacing w:line="570" w:lineRule="exact"/>
        <w:ind w:firstLineChars="200" w:firstLine="640"/>
        <w:rPr>
          <w:rFonts w:ascii="仿宋_GB2312" w:eastAsia="仿宋_GB2312" w:hAnsiTheme="minorEastAsia"/>
          <w:color w:val="000000" w:themeColor="text1"/>
          <w:kern w:val="0"/>
          <w:sz w:val="32"/>
          <w:szCs w:val="32"/>
        </w:rPr>
      </w:pPr>
    </w:p>
    <w:p w:rsidR="00B779A9" w:rsidRPr="00E370D1" w:rsidRDefault="00B779A9" w:rsidP="00B779A9">
      <w:pPr>
        <w:snapToGrid w:val="0"/>
        <w:spacing w:line="570" w:lineRule="exact"/>
        <w:ind w:firstLineChars="200" w:firstLine="640"/>
        <w:rPr>
          <w:rFonts w:ascii="仿宋_GB2312" w:eastAsia="仿宋_GB2312" w:hAnsiTheme="minorEastAsia"/>
          <w:color w:val="000000" w:themeColor="text1"/>
          <w:kern w:val="0"/>
          <w:sz w:val="32"/>
          <w:szCs w:val="32"/>
        </w:rPr>
      </w:pPr>
      <w:r w:rsidRPr="00E370D1">
        <w:rPr>
          <w:rFonts w:ascii="仿宋_GB2312" w:eastAsia="仿宋_GB2312" w:hAnsiTheme="minorEastAsia" w:hint="eastAsia"/>
          <w:color w:val="000000" w:themeColor="text1"/>
          <w:kern w:val="0"/>
          <w:sz w:val="32"/>
          <w:szCs w:val="32"/>
        </w:rPr>
        <w:t>第一条</w:t>
      </w:r>
      <w:r>
        <w:rPr>
          <w:rFonts w:ascii="仿宋_GB2312" w:eastAsia="仿宋_GB2312" w:hAnsiTheme="minorEastAsia" w:hint="eastAsia"/>
          <w:color w:val="000000" w:themeColor="text1"/>
          <w:kern w:val="0"/>
          <w:sz w:val="32"/>
          <w:szCs w:val="32"/>
        </w:rPr>
        <w:t xml:space="preserve">  </w:t>
      </w:r>
      <w:r w:rsidRPr="00E370D1">
        <w:rPr>
          <w:rFonts w:ascii="仿宋_GB2312" w:eastAsia="仿宋_GB2312" w:hAnsiTheme="minorEastAsia" w:hint="eastAsia"/>
          <w:color w:val="000000" w:themeColor="text1"/>
          <w:kern w:val="0"/>
          <w:sz w:val="32"/>
          <w:szCs w:val="32"/>
        </w:rPr>
        <w:t>为规范研究生科研与实践工作，确保科研与实践记录真实、规范、完整，督促研究生诚信科研与实践，保证科研、实践质量，依据《西北农林科技大学学术不端行为查处细则》（校科发</w:t>
      </w:r>
      <w:r w:rsidRPr="00283E80">
        <w:rPr>
          <w:rFonts w:ascii="宋体" w:hAnsi="宋体"/>
          <w:sz w:val="32"/>
          <w:szCs w:val="32"/>
        </w:rPr>
        <w:t>〔</w:t>
      </w:r>
      <w:r w:rsidRPr="00E370D1">
        <w:rPr>
          <w:rFonts w:ascii="仿宋_GB2312" w:eastAsia="仿宋_GB2312" w:hAnsiTheme="minorEastAsia" w:hint="eastAsia"/>
          <w:color w:val="000000" w:themeColor="text1"/>
          <w:kern w:val="0"/>
          <w:sz w:val="32"/>
          <w:szCs w:val="32"/>
        </w:rPr>
        <w:t>2016</w:t>
      </w:r>
      <w:r w:rsidRPr="00283E80">
        <w:rPr>
          <w:rFonts w:ascii="宋体" w:hAnsi="宋体"/>
          <w:sz w:val="32"/>
          <w:szCs w:val="32"/>
        </w:rPr>
        <w:t>〕</w:t>
      </w:r>
      <w:r w:rsidRPr="00E370D1">
        <w:rPr>
          <w:rFonts w:ascii="仿宋_GB2312" w:eastAsia="仿宋_GB2312" w:hAnsiTheme="minorEastAsia" w:hint="eastAsia"/>
          <w:color w:val="000000" w:themeColor="text1"/>
          <w:kern w:val="0"/>
          <w:sz w:val="32"/>
          <w:szCs w:val="32"/>
        </w:rPr>
        <w:t>239号），特制定本管理办法（暂行）。</w:t>
      </w:r>
    </w:p>
    <w:p w:rsidR="00B779A9" w:rsidRPr="00E370D1" w:rsidRDefault="00B779A9" w:rsidP="00B779A9">
      <w:pPr>
        <w:snapToGrid w:val="0"/>
        <w:spacing w:line="570" w:lineRule="exact"/>
        <w:ind w:firstLineChars="200" w:firstLine="640"/>
        <w:rPr>
          <w:rFonts w:ascii="仿宋_GB2312" w:eastAsia="仿宋_GB2312" w:hAnsiTheme="minorEastAsia"/>
          <w:color w:val="000000" w:themeColor="text1"/>
          <w:kern w:val="0"/>
          <w:sz w:val="32"/>
          <w:szCs w:val="32"/>
        </w:rPr>
      </w:pPr>
      <w:r w:rsidRPr="00E370D1">
        <w:rPr>
          <w:rFonts w:ascii="仿宋_GB2312" w:eastAsia="仿宋_GB2312" w:hAnsiTheme="minorEastAsia" w:hint="eastAsia"/>
          <w:color w:val="000000" w:themeColor="text1"/>
          <w:kern w:val="0"/>
          <w:sz w:val="32"/>
          <w:szCs w:val="32"/>
        </w:rPr>
        <w:t>第二条</w:t>
      </w:r>
      <w:r>
        <w:rPr>
          <w:rFonts w:ascii="仿宋_GB2312" w:eastAsia="仿宋_GB2312" w:hAnsiTheme="minorEastAsia" w:hint="eastAsia"/>
          <w:color w:val="000000" w:themeColor="text1"/>
          <w:kern w:val="0"/>
          <w:sz w:val="32"/>
          <w:szCs w:val="32"/>
        </w:rPr>
        <w:t xml:space="preserve"> </w:t>
      </w:r>
      <w:r w:rsidRPr="00E370D1">
        <w:rPr>
          <w:rFonts w:ascii="仿宋_GB2312" w:eastAsia="仿宋_GB2312" w:hAnsiTheme="minorEastAsia" w:hint="eastAsia"/>
          <w:color w:val="000000" w:themeColor="text1"/>
          <w:kern w:val="0"/>
          <w:sz w:val="32"/>
          <w:szCs w:val="32"/>
        </w:rPr>
        <w:t xml:space="preserve"> 本办法适用于就读我校的全体研究生。</w:t>
      </w:r>
    </w:p>
    <w:p w:rsidR="00B779A9" w:rsidRPr="00E370D1" w:rsidRDefault="00B779A9" w:rsidP="00B779A9">
      <w:pPr>
        <w:snapToGrid w:val="0"/>
        <w:spacing w:line="570" w:lineRule="exact"/>
        <w:ind w:firstLineChars="200" w:firstLine="640"/>
        <w:rPr>
          <w:rFonts w:ascii="仿宋_GB2312" w:eastAsia="仿宋_GB2312" w:hAnsiTheme="minorEastAsia"/>
          <w:color w:val="000000" w:themeColor="text1"/>
          <w:kern w:val="0"/>
          <w:sz w:val="32"/>
          <w:szCs w:val="32"/>
        </w:rPr>
      </w:pPr>
      <w:r w:rsidRPr="00E370D1">
        <w:rPr>
          <w:rFonts w:ascii="仿宋_GB2312" w:eastAsia="仿宋_GB2312" w:hAnsiTheme="minorEastAsia" w:hint="eastAsia"/>
          <w:color w:val="000000" w:themeColor="text1"/>
          <w:kern w:val="0"/>
          <w:sz w:val="32"/>
          <w:szCs w:val="32"/>
        </w:rPr>
        <w:t>第三条</w:t>
      </w:r>
      <w:r>
        <w:rPr>
          <w:rFonts w:ascii="仿宋_GB2312" w:eastAsia="仿宋_GB2312" w:hAnsiTheme="minorEastAsia" w:hint="eastAsia"/>
          <w:color w:val="000000" w:themeColor="text1"/>
          <w:kern w:val="0"/>
          <w:sz w:val="32"/>
          <w:szCs w:val="32"/>
        </w:rPr>
        <w:t xml:space="preserve"> </w:t>
      </w:r>
      <w:r w:rsidRPr="00E370D1">
        <w:rPr>
          <w:rFonts w:ascii="仿宋_GB2312" w:eastAsia="仿宋_GB2312" w:hAnsiTheme="minorEastAsia" w:hint="eastAsia"/>
          <w:color w:val="000000" w:themeColor="text1"/>
          <w:kern w:val="0"/>
          <w:sz w:val="32"/>
          <w:szCs w:val="32"/>
        </w:rPr>
        <w:t xml:space="preserve"> 研究生科研与实践记录是记载和反映研究生科研与实践活动进程和状况的直接载体，主要以纸质或电子形式记录，内容包括研究生在实验、观察、调查或者资料分析等活动中，根据真实情况直接记录或统计的各种文字、数据、图表、声像等原始资料。</w:t>
      </w:r>
    </w:p>
    <w:p w:rsidR="00B779A9" w:rsidRPr="00E370D1" w:rsidRDefault="00B779A9" w:rsidP="00B779A9">
      <w:pPr>
        <w:snapToGrid w:val="0"/>
        <w:spacing w:line="570" w:lineRule="exact"/>
        <w:ind w:firstLineChars="200" w:firstLine="640"/>
        <w:rPr>
          <w:rFonts w:ascii="仿宋_GB2312" w:eastAsia="仿宋_GB2312" w:hAnsiTheme="minorEastAsia"/>
          <w:color w:val="000000" w:themeColor="text1"/>
          <w:kern w:val="0"/>
          <w:sz w:val="32"/>
          <w:szCs w:val="32"/>
        </w:rPr>
      </w:pPr>
      <w:r w:rsidRPr="00E370D1">
        <w:rPr>
          <w:rFonts w:ascii="仿宋_GB2312" w:eastAsia="仿宋_GB2312" w:hAnsiTheme="minorEastAsia" w:hint="eastAsia"/>
          <w:color w:val="000000" w:themeColor="text1"/>
          <w:kern w:val="0"/>
          <w:sz w:val="32"/>
          <w:szCs w:val="32"/>
        </w:rPr>
        <w:t xml:space="preserve">第四条 </w:t>
      </w:r>
      <w:r>
        <w:rPr>
          <w:rFonts w:ascii="仿宋_GB2312" w:eastAsia="仿宋_GB2312" w:hAnsiTheme="minorEastAsia" w:hint="eastAsia"/>
          <w:color w:val="000000" w:themeColor="text1"/>
          <w:kern w:val="0"/>
          <w:sz w:val="32"/>
          <w:szCs w:val="32"/>
        </w:rPr>
        <w:t xml:space="preserve"> </w:t>
      </w:r>
      <w:r w:rsidRPr="00E370D1">
        <w:rPr>
          <w:rFonts w:ascii="仿宋_GB2312" w:eastAsia="仿宋_GB2312" w:hAnsiTheme="minorEastAsia" w:hint="eastAsia"/>
          <w:color w:val="000000" w:themeColor="text1"/>
          <w:kern w:val="0"/>
          <w:sz w:val="32"/>
          <w:szCs w:val="32"/>
        </w:rPr>
        <w:t>科研与实践记录应做到真实、及时、准确、完整，</w:t>
      </w:r>
      <w:r w:rsidRPr="00045E23">
        <w:rPr>
          <w:rFonts w:ascii="仿宋_GB2312" w:eastAsia="仿宋_GB2312" w:hAnsiTheme="minorEastAsia" w:hint="eastAsia"/>
          <w:color w:val="000000" w:themeColor="text1"/>
          <w:kern w:val="0"/>
          <w:sz w:val="32"/>
          <w:szCs w:val="32"/>
        </w:rPr>
        <w:t>不得随意涂改。</w:t>
      </w:r>
    </w:p>
    <w:p w:rsidR="00B779A9" w:rsidRPr="00E370D1" w:rsidRDefault="00B779A9" w:rsidP="00B779A9">
      <w:pPr>
        <w:snapToGrid w:val="0"/>
        <w:spacing w:line="570" w:lineRule="exact"/>
        <w:ind w:firstLineChars="200" w:firstLine="640"/>
        <w:rPr>
          <w:rFonts w:ascii="仿宋_GB2312" w:eastAsia="仿宋_GB2312" w:hAnsiTheme="minorEastAsia"/>
          <w:color w:val="000000" w:themeColor="text1"/>
          <w:kern w:val="0"/>
          <w:sz w:val="32"/>
          <w:szCs w:val="32"/>
        </w:rPr>
      </w:pPr>
      <w:r w:rsidRPr="00E370D1">
        <w:rPr>
          <w:rFonts w:ascii="仿宋_GB2312" w:eastAsia="仿宋_GB2312" w:hAnsiTheme="minorEastAsia" w:hint="eastAsia"/>
          <w:color w:val="000000" w:themeColor="text1"/>
          <w:kern w:val="0"/>
          <w:sz w:val="32"/>
          <w:szCs w:val="32"/>
        </w:rPr>
        <w:t xml:space="preserve">第五条 </w:t>
      </w:r>
      <w:r>
        <w:rPr>
          <w:rFonts w:ascii="仿宋_GB2312" w:eastAsia="仿宋_GB2312" w:hAnsiTheme="minorEastAsia" w:hint="eastAsia"/>
          <w:color w:val="000000" w:themeColor="text1"/>
          <w:kern w:val="0"/>
          <w:sz w:val="32"/>
          <w:szCs w:val="32"/>
        </w:rPr>
        <w:t xml:space="preserve"> </w:t>
      </w:r>
      <w:r w:rsidRPr="00E370D1">
        <w:rPr>
          <w:rFonts w:ascii="仿宋_GB2312" w:eastAsia="仿宋_GB2312" w:hAnsiTheme="minorEastAsia" w:hint="eastAsia"/>
          <w:color w:val="000000" w:themeColor="text1"/>
          <w:kern w:val="0"/>
          <w:sz w:val="32"/>
          <w:szCs w:val="32"/>
        </w:rPr>
        <w:t>科研与实践记录需修改时，采用划线方法去掉原书写内容，但须保证仍可辨认，若非本人修改，应由修改人在修改处签字，并注明修改时间和原因，避免随意涂抹或完全抹黑。</w:t>
      </w:r>
    </w:p>
    <w:p w:rsidR="00B779A9" w:rsidRPr="00E370D1" w:rsidRDefault="00B779A9" w:rsidP="00B779A9">
      <w:pPr>
        <w:snapToGrid w:val="0"/>
        <w:spacing w:line="570" w:lineRule="exact"/>
        <w:ind w:firstLineChars="200" w:firstLine="640"/>
        <w:rPr>
          <w:rFonts w:ascii="仿宋_GB2312" w:eastAsia="仿宋_GB2312" w:hAnsiTheme="minorEastAsia"/>
          <w:color w:val="000000" w:themeColor="text1"/>
          <w:kern w:val="0"/>
          <w:sz w:val="32"/>
          <w:szCs w:val="32"/>
        </w:rPr>
      </w:pPr>
      <w:r w:rsidRPr="00E370D1">
        <w:rPr>
          <w:rFonts w:ascii="仿宋_GB2312" w:eastAsia="仿宋_GB2312" w:hAnsiTheme="minorEastAsia" w:hint="eastAsia"/>
          <w:color w:val="000000" w:themeColor="text1"/>
          <w:kern w:val="0"/>
          <w:sz w:val="32"/>
          <w:szCs w:val="32"/>
        </w:rPr>
        <w:t xml:space="preserve">第六条 </w:t>
      </w:r>
      <w:r>
        <w:rPr>
          <w:rFonts w:ascii="仿宋_GB2312" w:eastAsia="仿宋_GB2312" w:hAnsiTheme="minorEastAsia" w:hint="eastAsia"/>
          <w:color w:val="000000" w:themeColor="text1"/>
          <w:kern w:val="0"/>
          <w:sz w:val="32"/>
          <w:szCs w:val="32"/>
        </w:rPr>
        <w:t xml:space="preserve"> </w:t>
      </w:r>
      <w:r w:rsidRPr="00E370D1">
        <w:rPr>
          <w:rFonts w:ascii="仿宋_GB2312" w:eastAsia="仿宋_GB2312" w:hAnsiTheme="minorEastAsia" w:hint="eastAsia"/>
          <w:color w:val="000000" w:themeColor="text1"/>
          <w:kern w:val="0"/>
          <w:sz w:val="32"/>
          <w:szCs w:val="32"/>
        </w:rPr>
        <w:t>计算机等不宜书面展示的原始记录，关键的电子数据须打印出来，按顺序粘贴在记录本相应位置，并在相应处注明日期和时间；不宜粘贴的，应另行整理装订成册并加以编号，同时在记录本相应处标明。实验图片、照片应粘贴在记录本相应位置，图片和照片应有相应实验说明；不宜书面保存的文件应统一</w:t>
      </w:r>
      <w:r w:rsidRPr="00E370D1">
        <w:rPr>
          <w:rFonts w:ascii="仿宋_GB2312" w:eastAsia="仿宋_GB2312" w:hAnsiTheme="minorEastAsia" w:hint="eastAsia"/>
          <w:color w:val="000000" w:themeColor="text1"/>
          <w:kern w:val="0"/>
          <w:sz w:val="32"/>
          <w:szCs w:val="32"/>
        </w:rPr>
        <w:lastRenderedPageBreak/>
        <w:t>保存于光盘等媒体中，并在记录本记录具体保存位置。</w:t>
      </w:r>
    </w:p>
    <w:p w:rsidR="00B779A9" w:rsidRPr="00E370D1" w:rsidRDefault="00B779A9" w:rsidP="00B779A9">
      <w:pPr>
        <w:snapToGrid w:val="0"/>
        <w:spacing w:line="570" w:lineRule="exact"/>
        <w:ind w:firstLineChars="200" w:firstLine="640"/>
        <w:rPr>
          <w:rFonts w:ascii="仿宋_GB2312" w:eastAsia="仿宋_GB2312" w:hAnsiTheme="minorEastAsia"/>
          <w:color w:val="000000" w:themeColor="text1"/>
          <w:kern w:val="0"/>
          <w:sz w:val="32"/>
          <w:szCs w:val="32"/>
        </w:rPr>
      </w:pPr>
      <w:r w:rsidRPr="00E370D1">
        <w:rPr>
          <w:rFonts w:ascii="仿宋_GB2312" w:eastAsia="仿宋_GB2312" w:hAnsiTheme="minorEastAsia" w:hint="eastAsia"/>
          <w:color w:val="000000" w:themeColor="text1"/>
          <w:kern w:val="0"/>
          <w:sz w:val="32"/>
          <w:szCs w:val="32"/>
        </w:rPr>
        <w:t xml:space="preserve">第七条 </w:t>
      </w:r>
      <w:r>
        <w:rPr>
          <w:rFonts w:ascii="仿宋_GB2312" w:eastAsia="仿宋_GB2312" w:hAnsiTheme="minorEastAsia" w:hint="eastAsia"/>
          <w:color w:val="000000" w:themeColor="text1"/>
          <w:kern w:val="0"/>
          <w:sz w:val="32"/>
          <w:szCs w:val="32"/>
        </w:rPr>
        <w:t xml:space="preserve"> </w:t>
      </w:r>
      <w:r w:rsidRPr="00E370D1">
        <w:rPr>
          <w:rFonts w:ascii="仿宋_GB2312" w:eastAsia="仿宋_GB2312" w:hAnsiTheme="minorEastAsia" w:hint="eastAsia"/>
          <w:color w:val="000000" w:themeColor="text1"/>
          <w:kern w:val="0"/>
          <w:sz w:val="32"/>
          <w:szCs w:val="32"/>
        </w:rPr>
        <w:t>若伪造数据，将按照《西北农林科技大学学术不端行为查处细则》（校科发</w:t>
      </w:r>
      <w:r w:rsidRPr="00283E80">
        <w:rPr>
          <w:rFonts w:ascii="宋体" w:hAnsi="宋体"/>
          <w:sz w:val="32"/>
          <w:szCs w:val="32"/>
        </w:rPr>
        <w:t>〔</w:t>
      </w:r>
      <w:r w:rsidRPr="00E370D1">
        <w:rPr>
          <w:rFonts w:ascii="仿宋_GB2312" w:eastAsia="仿宋_GB2312" w:hAnsiTheme="minorEastAsia" w:hint="eastAsia"/>
          <w:color w:val="000000" w:themeColor="text1"/>
          <w:kern w:val="0"/>
          <w:sz w:val="32"/>
          <w:szCs w:val="32"/>
        </w:rPr>
        <w:t>2016</w:t>
      </w:r>
      <w:r w:rsidRPr="00283E80">
        <w:rPr>
          <w:rFonts w:ascii="宋体" w:hAnsi="宋体"/>
          <w:sz w:val="32"/>
          <w:szCs w:val="32"/>
        </w:rPr>
        <w:t>〕</w:t>
      </w:r>
      <w:r w:rsidRPr="00E370D1">
        <w:rPr>
          <w:rFonts w:ascii="仿宋_GB2312" w:eastAsia="仿宋_GB2312" w:hAnsiTheme="minorEastAsia" w:hint="eastAsia"/>
          <w:color w:val="000000" w:themeColor="text1"/>
          <w:kern w:val="0"/>
          <w:sz w:val="32"/>
          <w:szCs w:val="32"/>
        </w:rPr>
        <w:t>239号）和《西北农林科技大学学生违纪处分规定》（校学发</w:t>
      </w:r>
      <w:r w:rsidRPr="00283E80">
        <w:rPr>
          <w:rFonts w:ascii="宋体" w:hAnsi="宋体"/>
          <w:sz w:val="32"/>
          <w:szCs w:val="32"/>
        </w:rPr>
        <w:t>〔</w:t>
      </w:r>
      <w:r w:rsidRPr="00E370D1">
        <w:rPr>
          <w:rFonts w:ascii="仿宋_GB2312" w:eastAsia="仿宋_GB2312" w:hAnsiTheme="minorEastAsia" w:hint="eastAsia"/>
          <w:color w:val="000000" w:themeColor="text1"/>
          <w:kern w:val="0"/>
          <w:sz w:val="32"/>
          <w:szCs w:val="32"/>
        </w:rPr>
        <w:t>2017</w:t>
      </w:r>
      <w:r w:rsidRPr="00283E80">
        <w:rPr>
          <w:rFonts w:ascii="宋体" w:hAnsi="宋体"/>
          <w:sz w:val="32"/>
          <w:szCs w:val="32"/>
        </w:rPr>
        <w:t>〕</w:t>
      </w:r>
      <w:r w:rsidRPr="00E370D1">
        <w:rPr>
          <w:rFonts w:ascii="仿宋_GB2312" w:eastAsia="仿宋_GB2312" w:hAnsiTheme="minorEastAsia" w:hint="eastAsia"/>
          <w:color w:val="000000" w:themeColor="text1"/>
          <w:kern w:val="0"/>
          <w:sz w:val="32"/>
          <w:szCs w:val="32"/>
        </w:rPr>
        <w:t>285号）处理。</w:t>
      </w:r>
    </w:p>
    <w:p w:rsidR="00B779A9" w:rsidRPr="00E370D1" w:rsidRDefault="00B779A9" w:rsidP="00B779A9">
      <w:pPr>
        <w:snapToGrid w:val="0"/>
        <w:spacing w:line="570" w:lineRule="exact"/>
        <w:ind w:firstLineChars="200" w:firstLine="640"/>
        <w:rPr>
          <w:rFonts w:ascii="仿宋_GB2312" w:eastAsia="仿宋_GB2312" w:hAnsiTheme="minorEastAsia"/>
          <w:color w:val="000000" w:themeColor="text1"/>
          <w:sz w:val="32"/>
          <w:szCs w:val="32"/>
        </w:rPr>
      </w:pPr>
      <w:r w:rsidRPr="00E370D1">
        <w:rPr>
          <w:rFonts w:ascii="仿宋_GB2312" w:eastAsia="仿宋_GB2312" w:hAnsiTheme="minorEastAsia" w:hint="eastAsia"/>
          <w:color w:val="000000" w:themeColor="text1"/>
          <w:kern w:val="0"/>
          <w:sz w:val="32"/>
          <w:szCs w:val="32"/>
        </w:rPr>
        <w:t xml:space="preserve">第八条 </w:t>
      </w:r>
      <w:r>
        <w:rPr>
          <w:rFonts w:ascii="仿宋_GB2312" w:eastAsia="仿宋_GB2312" w:hAnsiTheme="minorEastAsia" w:hint="eastAsia"/>
          <w:color w:val="000000" w:themeColor="text1"/>
          <w:kern w:val="0"/>
          <w:sz w:val="32"/>
          <w:szCs w:val="32"/>
        </w:rPr>
        <w:t xml:space="preserve"> </w:t>
      </w:r>
      <w:r w:rsidRPr="00E370D1">
        <w:rPr>
          <w:rFonts w:ascii="仿宋_GB2312" w:eastAsia="仿宋_GB2312" w:hAnsiTheme="minorEastAsia" w:hint="eastAsia"/>
          <w:color w:val="000000" w:themeColor="text1"/>
          <w:kern w:val="0"/>
          <w:sz w:val="32"/>
          <w:szCs w:val="32"/>
        </w:rPr>
        <w:t>研究生导师应</w:t>
      </w:r>
      <w:r w:rsidRPr="00E370D1">
        <w:rPr>
          <w:rFonts w:ascii="仿宋_GB2312" w:eastAsia="仿宋_GB2312" w:hAnsiTheme="minorEastAsia" w:hint="eastAsia"/>
          <w:color w:val="000000" w:themeColor="text1"/>
          <w:sz w:val="32"/>
          <w:szCs w:val="32"/>
        </w:rPr>
        <w:t>定期检查研究生科研与</w:t>
      </w:r>
      <w:r w:rsidRPr="00E370D1">
        <w:rPr>
          <w:rFonts w:ascii="仿宋_GB2312" w:eastAsia="仿宋_GB2312" w:hAnsiTheme="minorEastAsia" w:hint="eastAsia"/>
          <w:color w:val="000000" w:themeColor="text1"/>
          <w:kern w:val="0"/>
          <w:sz w:val="32"/>
          <w:szCs w:val="32"/>
        </w:rPr>
        <w:t>实践</w:t>
      </w:r>
      <w:r w:rsidRPr="00E370D1">
        <w:rPr>
          <w:rFonts w:ascii="仿宋_GB2312" w:eastAsia="仿宋_GB2312" w:hAnsiTheme="minorEastAsia" w:hint="eastAsia"/>
          <w:color w:val="000000" w:themeColor="text1"/>
          <w:sz w:val="32"/>
          <w:szCs w:val="32"/>
        </w:rPr>
        <w:t>记录，并签署检查意见和检查日期。</w:t>
      </w:r>
    </w:p>
    <w:p w:rsidR="00B779A9" w:rsidRPr="00E370D1" w:rsidRDefault="00B779A9" w:rsidP="00B779A9">
      <w:pPr>
        <w:snapToGrid w:val="0"/>
        <w:spacing w:line="570" w:lineRule="exact"/>
        <w:ind w:firstLineChars="200" w:firstLine="640"/>
        <w:rPr>
          <w:rFonts w:ascii="仿宋_GB2312" w:eastAsia="仿宋_GB2312" w:hAnsiTheme="minorEastAsia"/>
          <w:color w:val="000000" w:themeColor="text1"/>
          <w:kern w:val="0"/>
          <w:sz w:val="32"/>
          <w:szCs w:val="32"/>
        </w:rPr>
      </w:pPr>
      <w:r w:rsidRPr="00E370D1">
        <w:rPr>
          <w:rFonts w:ascii="仿宋_GB2312" w:eastAsia="仿宋_GB2312" w:hAnsiTheme="minorEastAsia" w:hint="eastAsia"/>
          <w:color w:val="000000" w:themeColor="text1"/>
          <w:kern w:val="0"/>
          <w:sz w:val="32"/>
          <w:szCs w:val="32"/>
        </w:rPr>
        <w:t>第九条</w:t>
      </w:r>
      <w:r>
        <w:rPr>
          <w:rFonts w:ascii="仿宋_GB2312" w:eastAsia="仿宋_GB2312" w:hAnsiTheme="minorEastAsia" w:hint="eastAsia"/>
          <w:color w:val="000000" w:themeColor="text1"/>
          <w:kern w:val="0"/>
          <w:sz w:val="32"/>
          <w:szCs w:val="32"/>
        </w:rPr>
        <w:t xml:space="preserve"> </w:t>
      </w:r>
      <w:r w:rsidRPr="00E370D1">
        <w:rPr>
          <w:rFonts w:ascii="仿宋_GB2312" w:eastAsia="仿宋_GB2312" w:hAnsiTheme="minorEastAsia" w:hint="eastAsia"/>
          <w:color w:val="000000" w:themeColor="text1"/>
          <w:kern w:val="0"/>
          <w:sz w:val="32"/>
          <w:szCs w:val="32"/>
        </w:rPr>
        <w:t xml:space="preserve"> 研究生院采用抽查和普查相结合的方式，检查各学院（系、所）研究生科研与实践记录管理情况。</w:t>
      </w:r>
    </w:p>
    <w:p w:rsidR="00B779A9" w:rsidRPr="00E370D1" w:rsidRDefault="00B779A9" w:rsidP="00B779A9">
      <w:pPr>
        <w:snapToGrid w:val="0"/>
        <w:spacing w:line="570" w:lineRule="exact"/>
        <w:ind w:firstLineChars="200" w:firstLine="640"/>
        <w:rPr>
          <w:rFonts w:ascii="仿宋_GB2312" w:eastAsia="仿宋_GB2312" w:hAnsiTheme="minorEastAsia"/>
          <w:color w:val="000000" w:themeColor="text1"/>
          <w:sz w:val="32"/>
          <w:szCs w:val="32"/>
        </w:rPr>
      </w:pPr>
      <w:r w:rsidRPr="00E370D1">
        <w:rPr>
          <w:rFonts w:ascii="仿宋_GB2312" w:eastAsia="仿宋_GB2312" w:hAnsiTheme="minorEastAsia" w:hint="eastAsia"/>
          <w:color w:val="000000" w:themeColor="text1"/>
          <w:kern w:val="0"/>
          <w:sz w:val="32"/>
          <w:szCs w:val="32"/>
        </w:rPr>
        <w:t xml:space="preserve">第十条 </w:t>
      </w:r>
      <w:r>
        <w:rPr>
          <w:rFonts w:ascii="仿宋_GB2312" w:eastAsia="仿宋_GB2312" w:hAnsiTheme="minorEastAsia" w:hint="eastAsia"/>
          <w:color w:val="000000" w:themeColor="text1"/>
          <w:kern w:val="0"/>
          <w:sz w:val="32"/>
          <w:szCs w:val="32"/>
        </w:rPr>
        <w:t xml:space="preserve"> </w:t>
      </w:r>
      <w:r w:rsidRPr="00E370D1">
        <w:rPr>
          <w:rFonts w:ascii="仿宋_GB2312" w:eastAsia="仿宋_GB2312" w:hAnsiTheme="minorEastAsia" w:hint="eastAsia"/>
          <w:color w:val="000000" w:themeColor="text1"/>
          <w:kern w:val="0"/>
          <w:sz w:val="32"/>
          <w:szCs w:val="32"/>
        </w:rPr>
        <w:t>各学院（系、所）应根据学科特点，制</w:t>
      </w:r>
      <w:r>
        <w:rPr>
          <w:rFonts w:ascii="仿宋_GB2312" w:eastAsia="仿宋_GB2312" w:hAnsiTheme="minorEastAsia" w:hint="eastAsia"/>
          <w:color w:val="000000" w:themeColor="text1"/>
          <w:kern w:val="0"/>
          <w:sz w:val="32"/>
          <w:szCs w:val="32"/>
        </w:rPr>
        <w:t>订</w:t>
      </w:r>
      <w:r w:rsidRPr="00E370D1">
        <w:rPr>
          <w:rFonts w:ascii="仿宋_GB2312" w:eastAsia="仿宋_GB2312" w:hAnsiTheme="minorEastAsia" w:hint="eastAsia"/>
          <w:color w:val="000000" w:themeColor="text1"/>
          <w:kern w:val="0"/>
          <w:sz w:val="32"/>
          <w:szCs w:val="32"/>
        </w:rPr>
        <w:t>研究生科研与实践记录规范</w:t>
      </w:r>
      <w:r w:rsidRPr="00E370D1">
        <w:rPr>
          <w:rFonts w:ascii="仿宋_GB2312" w:eastAsia="仿宋_GB2312" w:hAnsiTheme="minorEastAsia" w:hint="eastAsia"/>
          <w:color w:val="000000" w:themeColor="text1"/>
          <w:sz w:val="32"/>
          <w:szCs w:val="32"/>
        </w:rPr>
        <w:t>，统一印制科研与实践记录本。</w:t>
      </w:r>
    </w:p>
    <w:p w:rsidR="00B779A9" w:rsidRPr="00E370D1" w:rsidRDefault="00B779A9" w:rsidP="00B779A9">
      <w:pPr>
        <w:snapToGrid w:val="0"/>
        <w:spacing w:line="570" w:lineRule="exact"/>
        <w:ind w:firstLineChars="200" w:firstLine="640"/>
        <w:rPr>
          <w:rFonts w:ascii="仿宋_GB2312" w:eastAsia="仿宋_GB2312" w:hAnsiTheme="minorEastAsia"/>
          <w:color w:val="000000" w:themeColor="text1"/>
          <w:kern w:val="0"/>
          <w:sz w:val="32"/>
          <w:szCs w:val="32"/>
        </w:rPr>
      </w:pPr>
      <w:r w:rsidRPr="00E370D1">
        <w:rPr>
          <w:rFonts w:ascii="仿宋_GB2312" w:eastAsia="仿宋_GB2312" w:hAnsiTheme="minorEastAsia" w:hint="eastAsia"/>
          <w:color w:val="000000" w:themeColor="text1"/>
          <w:sz w:val="32"/>
          <w:szCs w:val="32"/>
        </w:rPr>
        <w:t xml:space="preserve">第十一条 </w:t>
      </w:r>
      <w:r>
        <w:rPr>
          <w:rFonts w:ascii="仿宋_GB2312" w:eastAsia="仿宋_GB2312" w:hAnsiTheme="minorEastAsia" w:hint="eastAsia"/>
          <w:color w:val="000000" w:themeColor="text1"/>
          <w:sz w:val="32"/>
          <w:szCs w:val="32"/>
        </w:rPr>
        <w:t xml:space="preserve"> </w:t>
      </w:r>
      <w:r w:rsidRPr="00E370D1">
        <w:rPr>
          <w:rFonts w:ascii="仿宋_GB2312" w:eastAsia="仿宋_GB2312" w:hAnsiTheme="minorEastAsia" w:hint="eastAsia"/>
          <w:color w:val="000000" w:themeColor="text1"/>
          <w:sz w:val="32"/>
          <w:szCs w:val="32"/>
        </w:rPr>
        <w:t>自然学科科研与实践记录应包</w:t>
      </w:r>
      <w:bookmarkStart w:id="1" w:name="OLE_LINK1"/>
      <w:bookmarkStart w:id="2" w:name="OLE_LINK2"/>
      <w:r w:rsidRPr="00E370D1">
        <w:rPr>
          <w:rFonts w:ascii="仿宋_GB2312" w:eastAsia="仿宋_GB2312" w:hAnsiTheme="minorEastAsia" w:hint="eastAsia"/>
          <w:color w:val="000000" w:themeColor="text1"/>
          <w:kern w:val="0"/>
          <w:sz w:val="32"/>
          <w:szCs w:val="32"/>
        </w:rPr>
        <w:t>含科研与实践的名称、实施时间、设计或方案、</w:t>
      </w:r>
      <w:bookmarkEnd w:id="1"/>
      <w:bookmarkEnd w:id="2"/>
      <w:r w:rsidRPr="00E370D1">
        <w:rPr>
          <w:rFonts w:ascii="仿宋_GB2312" w:eastAsia="仿宋_GB2312" w:hAnsiTheme="minorEastAsia" w:hint="eastAsia"/>
          <w:color w:val="000000" w:themeColor="text1"/>
          <w:kern w:val="0"/>
          <w:sz w:val="32"/>
          <w:szCs w:val="32"/>
        </w:rPr>
        <w:t>设备与材料、实验方法、实施过程、观察指标、结果和结果分析等基本内容；人文社科科研与实践记录应包含科研与实践的名称、实施时间、设计或方案、实施记录、结果与心得等基本内容。</w:t>
      </w:r>
    </w:p>
    <w:p w:rsidR="00B779A9" w:rsidRPr="00E370D1" w:rsidRDefault="00B779A9" w:rsidP="00B779A9">
      <w:pPr>
        <w:snapToGrid w:val="0"/>
        <w:spacing w:line="570" w:lineRule="exact"/>
        <w:ind w:firstLineChars="200" w:firstLine="640"/>
        <w:rPr>
          <w:rFonts w:ascii="仿宋_GB2312" w:eastAsia="仿宋_GB2312" w:hAnsiTheme="minorEastAsia"/>
          <w:color w:val="000000" w:themeColor="text1"/>
          <w:kern w:val="0"/>
          <w:sz w:val="32"/>
          <w:szCs w:val="32"/>
        </w:rPr>
      </w:pPr>
      <w:r w:rsidRPr="00E370D1">
        <w:rPr>
          <w:rFonts w:ascii="仿宋_GB2312" w:eastAsia="仿宋_GB2312" w:hAnsiTheme="minorEastAsia" w:hint="eastAsia"/>
          <w:color w:val="000000" w:themeColor="text1"/>
          <w:kern w:val="0"/>
          <w:sz w:val="32"/>
          <w:szCs w:val="32"/>
        </w:rPr>
        <w:t xml:space="preserve">第十二条 </w:t>
      </w:r>
      <w:r>
        <w:rPr>
          <w:rFonts w:ascii="仿宋_GB2312" w:eastAsia="仿宋_GB2312" w:hAnsiTheme="minorEastAsia" w:hint="eastAsia"/>
          <w:color w:val="000000" w:themeColor="text1"/>
          <w:kern w:val="0"/>
          <w:sz w:val="32"/>
          <w:szCs w:val="32"/>
        </w:rPr>
        <w:t xml:space="preserve"> </w:t>
      </w:r>
      <w:r w:rsidRPr="00E370D1">
        <w:rPr>
          <w:rFonts w:ascii="仿宋_GB2312" w:eastAsia="仿宋_GB2312" w:hAnsiTheme="minorEastAsia" w:hint="eastAsia"/>
          <w:color w:val="000000" w:themeColor="text1"/>
          <w:kern w:val="0"/>
          <w:sz w:val="32"/>
          <w:szCs w:val="32"/>
        </w:rPr>
        <w:t>各学院（系、所）应制</w:t>
      </w:r>
      <w:r>
        <w:rPr>
          <w:rFonts w:ascii="仿宋_GB2312" w:eastAsia="仿宋_GB2312" w:hAnsiTheme="minorEastAsia" w:hint="eastAsia"/>
          <w:color w:val="000000" w:themeColor="text1"/>
          <w:kern w:val="0"/>
          <w:sz w:val="32"/>
          <w:szCs w:val="32"/>
        </w:rPr>
        <w:t>订</w:t>
      </w:r>
      <w:r w:rsidRPr="00E370D1">
        <w:rPr>
          <w:rFonts w:ascii="仿宋_GB2312" w:eastAsia="仿宋_GB2312" w:hAnsiTheme="minorEastAsia" w:hint="eastAsia"/>
          <w:color w:val="000000" w:themeColor="text1"/>
          <w:kern w:val="0"/>
          <w:sz w:val="32"/>
          <w:szCs w:val="32"/>
        </w:rPr>
        <w:t>研究生科研与实践记录管理实施细则，</w:t>
      </w:r>
      <w:r w:rsidRPr="00E370D1">
        <w:rPr>
          <w:rFonts w:ascii="仿宋_GB2312" w:eastAsia="仿宋_GB2312" w:hAnsiTheme="minorEastAsia" w:hint="eastAsia"/>
          <w:color w:val="000000" w:themeColor="text1"/>
          <w:sz w:val="32"/>
          <w:szCs w:val="32"/>
        </w:rPr>
        <w:t>并</w:t>
      </w:r>
      <w:r w:rsidRPr="00E370D1">
        <w:rPr>
          <w:rFonts w:ascii="仿宋_GB2312" w:eastAsia="仿宋_GB2312" w:hAnsiTheme="minorEastAsia" w:hint="eastAsia"/>
          <w:color w:val="000000" w:themeColor="text1"/>
          <w:kern w:val="0"/>
          <w:sz w:val="32"/>
          <w:szCs w:val="32"/>
        </w:rPr>
        <w:t>将研究生科研与实践记录执行情况与中期考核和毕业资格审查工作相结合。</w:t>
      </w:r>
    </w:p>
    <w:p w:rsidR="00B779A9" w:rsidRPr="00E370D1" w:rsidRDefault="00B779A9" w:rsidP="00B779A9">
      <w:pPr>
        <w:snapToGrid w:val="0"/>
        <w:spacing w:line="570" w:lineRule="exact"/>
        <w:ind w:firstLineChars="200" w:firstLine="640"/>
        <w:rPr>
          <w:rFonts w:ascii="仿宋_GB2312" w:eastAsia="仿宋_GB2312" w:hAnsiTheme="minorEastAsia"/>
          <w:color w:val="000000" w:themeColor="text1"/>
          <w:kern w:val="0"/>
          <w:sz w:val="32"/>
          <w:szCs w:val="32"/>
        </w:rPr>
      </w:pPr>
      <w:r w:rsidRPr="00E370D1">
        <w:rPr>
          <w:rFonts w:ascii="仿宋_GB2312" w:eastAsia="仿宋_GB2312" w:hAnsiTheme="minorEastAsia" w:hint="eastAsia"/>
          <w:color w:val="000000" w:themeColor="text1"/>
          <w:kern w:val="0"/>
          <w:sz w:val="32"/>
          <w:szCs w:val="32"/>
        </w:rPr>
        <w:t>第十三条</w:t>
      </w:r>
      <w:r>
        <w:rPr>
          <w:rFonts w:ascii="仿宋_GB2312" w:eastAsia="仿宋_GB2312" w:hAnsiTheme="minorEastAsia" w:hint="eastAsia"/>
          <w:color w:val="000000" w:themeColor="text1"/>
          <w:kern w:val="0"/>
          <w:sz w:val="32"/>
          <w:szCs w:val="32"/>
        </w:rPr>
        <w:t xml:space="preserve">  </w:t>
      </w:r>
      <w:r w:rsidRPr="00E370D1">
        <w:rPr>
          <w:rFonts w:ascii="仿宋_GB2312" w:eastAsia="仿宋_GB2312" w:hAnsiTheme="minorEastAsia" w:hint="eastAsia"/>
          <w:color w:val="000000" w:themeColor="text1"/>
          <w:kern w:val="0"/>
          <w:sz w:val="32"/>
          <w:szCs w:val="32"/>
        </w:rPr>
        <w:t xml:space="preserve"> 研究生在学期间的科研与实践记录归西北农林科技大学所有。研究生毕业或不再参加科研与实践活动时，应将科研与实践记录及时上交导师并做好交接记录。未按照规定移交科研与实践记录者，不予办理毕业离校手续。</w:t>
      </w:r>
    </w:p>
    <w:p w:rsidR="00B779A9" w:rsidRPr="00E370D1" w:rsidRDefault="00B779A9" w:rsidP="00B779A9">
      <w:pPr>
        <w:snapToGrid w:val="0"/>
        <w:spacing w:line="570" w:lineRule="exact"/>
        <w:ind w:firstLineChars="200" w:firstLine="640"/>
        <w:rPr>
          <w:rFonts w:ascii="仿宋_GB2312" w:eastAsia="仿宋_GB2312" w:hAnsiTheme="minorEastAsia"/>
          <w:color w:val="000000" w:themeColor="text1"/>
          <w:kern w:val="0"/>
          <w:sz w:val="32"/>
          <w:szCs w:val="32"/>
        </w:rPr>
      </w:pPr>
      <w:r w:rsidRPr="00E370D1">
        <w:rPr>
          <w:rFonts w:ascii="仿宋_GB2312" w:eastAsia="仿宋_GB2312" w:hAnsiTheme="minorEastAsia" w:hint="eastAsia"/>
          <w:color w:val="000000" w:themeColor="text1"/>
          <w:kern w:val="0"/>
          <w:sz w:val="32"/>
          <w:szCs w:val="32"/>
        </w:rPr>
        <w:t xml:space="preserve">第十四条 </w:t>
      </w:r>
      <w:r>
        <w:rPr>
          <w:rFonts w:ascii="仿宋_GB2312" w:eastAsia="仿宋_GB2312" w:hAnsiTheme="minorEastAsia" w:hint="eastAsia"/>
          <w:color w:val="000000" w:themeColor="text1"/>
          <w:kern w:val="0"/>
          <w:sz w:val="32"/>
          <w:szCs w:val="32"/>
        </w:rPr>
        <w:t xml:space="preserve"> </w:t>
      </w:r>
      <w:r w:rsidRPr="00E370D1">
        <w:rPr>
          <w:rFonts w:ascii="仿宋_GB2312" w:eastAsia="仿宋_GB2312" w:hAnsiTheme="minorEastAsia" w:hint="eastAsia"/>
          <w:color w:val="000000" w:themeColor="text1"/>
          <w:kern w:val="0"/>
          <w:sz w:val="32"/>
          <w:szCs w:val="32"/>
        </w:rPr>
        <w:t>本办法自发布之日起实施。</w:t>
      </w:r>
    </w:p>
    <w:p w:rsidR="00B779A9" w:rsidRPr="00E370D1" w:rsidRDefault="00B779A9" w:rsidP="00B779A9">
      <w:pPr>
        <w:snapToGrid w:val="0"/>
        <w:spacing w:line="570" w:lineRule="exact"/>
        <w:ind w:firstLineChars="200" w:firstLine="640"/>
        <w:rPr>
          <w:rFonts w:ascii="仿宋_GB2312" w:eastAsia="仿宋_GB2312" w:hAnsiTheme="minorEastAsia"/>
          <w:color w:val="000000" w:themeColor="text1"/>
          <w:kern w:val="0"/>
          <w:sz w:val="32"/>
          <w:szCs w:val="32"/>
        </w:rPr>
      </w:pPr>
      <w:r w:rsidRPr="00E370D1">
        <w:rPr>
          <w:rFonts w:ascii="仿宋_GB2312" w:eastAsia="仿宋_GB2312" w:hAnsiTheme="minorEastAsia" w:hint="eastAsia"/>
          <w:color w:val="000000" w:themeColor="text1"/>
          <w:kern w:val="0"/>
          <w:sz w:val="32"/>
          <w:szCs w:val="32"/>
        </w:rPr>
        <w:t xml:space="preserve">第十五条 </w:t>
      </w:r>
      <w:r>
        <w:rPr>
          <w:rFonts w:ascii="仿宋_GB2312" w:eastAsia="仿宋_GB2312" w:hAnsiTheme="minorEastAsia" w:hint="eastAsia"/>
          <w:color w:val="000000" w:themeColor="text1"/>
          <w:kern w:val="0"/>
          <w:sz w:val="32"/>
          <w:szCs w:val="32"/>
        </w:rPr>
        <w:t xml:space="preserve"> </w:t>
      </w:r>
      <w:r w:rsidRPr="00E370D1">
        <w:rPr>
          <w:rFonts w:ascii="仿宋_GB2312" w:eastAsia="仿宋_GB2312" w:hAnsiTheme="minorEastAsia" w:hint="eastAsia"/>
          <w:color w:val="000000" w:themeColor="text1"/>
          <w:kern w:val="0"/>
          <w:sz w:val="32"/>
          <w:szCs w:val="32"/>
        </w:rPr>
        <w:t>本办法由研究生院负责解释。</w:t>
      </w:r>
    </w:p>
    <w:p w:rsidR="00B779A9" w:rsidRDefault="00B779A9" w:rsidP="00B779A9">
      <w:pPr>
        <w:snapToGrid w:val="0"/>
        <w:spacing w:line="570" w:lineRule="exact"/>
        <w:ind w:firstLineChars="200" w:firstLine="640"/>
        <w:rPr>
          <w:rFonts w:ascii="仿宋_GB2312" w:eastAsia="仿宋_GB2312" w:hAnsiTheme="minorEastAsia"/>
          <w:color w:val="000000" w:themeColor="text1"/>
          <w:kern w:val="0"/>
          <w:sz w:val="32"/>
          <w:szCs w:val="32"/>
        </w:rPr>
      </w:pPr>
    </w:p>
    <w:p w:rsidR="00B779A9" w:rsidRPr="0040401A" w:rsidRDefault="00B779A9" w:rsidP="00B779A9">
      <w:pPr>
        <w:snapToGrid w:val="0"/>
        <w:spacing w:line="570" w:lineRule="exact"/>
        <w:ind w:firstLineChars="200" w:firstLine="640"/>
        <w:rPr>
          <w:rFonts w:ascii="仿宋_GB2312" w:eastAsia="仿宋_GB2312" w:hAnsiTheme="minorEastAsia"/>
          <w:color w:val="000000" w:themeColor="text1"/>
          <w:kern w:val="0"/>
          <w:sz w:val="32"/>
          <w:szCs w:val="32"/>
        </w:rPr>
      </w:pPr>
      <w:r>
        <w:rPr>
          <w:rFonts w:ascii="仿宋_GB2312" w:eastAsia="仿宋_GB2312" w:hAnsiTheme="minorEastAsia" w:hint="eastAsia"/>
          <w:color w:val="000000" w:themeColor="text1"/>
          <w:kern w:val="0"/>
          <w:sz w:val="32"/>
          <w:szCs w:val="32"/>
        </w:rPr>
        <w:t>附件:</w:t>
      </w:r>
    </w:p>
    <w:p w:rsidR="00B779A9" w:rsidRPr="004E3B03" w:rsidRDefault="00B779A9" w:rsidP="00B779A9">
      <w:pPr>
        <w:snapToGrid w:val="0"/>
        <w:spacing w:line="570" w:lineRule="exact"/>
        <w:ind w:firstLineChars="200" w:firstLine="640"/>
        <w:rPr>
          <w:rFonts w:ascii="仿宋_GB2312" w:eastAsia="仿宋_GB2312" w:hAnsiTheme="minorEastAsia"/>
          <w:color w:val="000000" w:themeColor="text1"/>
          <w:kern w:val="0"/>
          <w:sz w:val="32"/>
          <w:szCs w:val="32"/>
        </w:rPr>
      </w:pPr>
      <w:r>
        <w:rPr>
          <w:rFonts w:ascii="仿宋_GB2312" w:eastAsia="仿宋_GB2312" w:hAnsiTheme="minorEastAsia" w:hint="eastAsia"/>
          <w:color w:val="000000" w:themeColor="text1"/>
          <w:kern w:val="0"/>
          <w:sz w:val="32"/>
          <w:szCs w:val="32"/>
        </w:rPr>
        <w:t>1</w:t>
      </w:r>
      <w:r w:rsidRPr="004E3B03">
        <w:rPr>
          <w:rFonts w:ascii="仿宋_GB2312" w:eastAsia="仿宋_GB2312" w:hAnsiTheme="minorEastAsia" w:hint="eastAsia"/>
          <w:color w:val="000000" w:themeColor="text1"/>
          <w:kern w:val="0"/>
          <w:sz w:val="32"/>
          <w:szCs w:val="32"/>
        </w:rPr>
        <w:t>.西北农林科技大学研究生科研与实践记录本封面模板</w:t>
      </w:r>
    </w:p>
    <w:p w:rsidR="00B779A9" w:rsidRPr="004E3B03" w:rsidRDefault="00B779A9" w:rsidP="00B779A9">
      <w:pPr>
        <w:snapToGrid w:val="0"/>
        <w:spacing w:line="570" w:lineRule="exact"/>
        <w:ind w:firstLineChars="200" w:firstLine="640"/>
        <w:rPr>
          <w:rFonts w:ascii="仿宋_GB2312" w:eastAsia="仿宋_GB2312" w:hAnsiTheme="minorEastAsia"/>
          <w:color w:val="000000" w:themeColor="text1"/>
          <w:kern w:val="0"/>
          <w:sz w:val="32"/>
          <w:szCs w:val="32"/>
        </w:rPr>
      </w:pPr>
      <w:r>
        <w:rPr>
          <w:rFonts w:ascii="仿宋_GB2312" w:eastAsia="仿宋_GB2312" w:hAnsiTheme="minorEastAsia" w:hint="eastAsia"/>
          <w:color w:val="000000" w:themeColor="text1"/>
          <w:kern w:val="0"/>
          <w:sz w:val="32"/>
          <w:szCs w:val="32"/>
        </w:rPr>
        <w:t>2</w:t>
      </w:r>
      <w:r w:rsidRPr="004E3B03">
        <w:rPr>
          <w:rFonts w:ascii="仿宋_GB2312" w:eastAsia="仿宋_GB2312" w:hAnsiTheme="minorEastAsia" w:hint="eastAsia"/>
          <w:color w:val="000000" w:themeColor="text1"/>
          <w:kern w:val="0"/>
          <w:sz w:val="32"/>
          <w:szCs w:val="32"/>
        </w:rPr>
        <w:t>.西北农林科技大学研究生科研与实践记录本封二模板</w:t>
      </w:r>
    </w:p>
    <w:p w:rsidR="00B779A9" w:rsidRDefault="00B779A9" w:rsidP="00B779A9">
      <w:pPr>
        <w:snapToGrid w:val="0"/>
        <w:spacing w:line="570" w:lineRule="exact"/>
        <w:ind w:firstLineChars="200" w:firstLine="640"/>
        <w:rPr>
          <w:rFonts w:ascii="宋体" w:hAnsi="宋体"/>
          <w:sz w:val="32"/>
          <w:szCs w:val="32"/>
        </w:rPr>
      </w:pPr>
      <w:r>
        <w:rPr>
          <w:rFonts w:ascii="仿宋_GB2312" w:eastAsia="仿宋_GB2312" w:hAnsiTheme="minorEastAsia" w:hint="eastAsia"/>
          <w:color w:val="000000" w:themeColor="text1"/>
          <w:kern w:val="0"/>
          <w:sz w:val="32"/>
          <w:szCs w:val="32"/>
        </w:rPr>
        <w:t>3</w:t>
      </w:r>
      <w:r w:rsidRPr="004E3B03">
        <w:rPr>
          <w:rFonts w:ascii="仿宋_GB2312" w:eastAsia="仿宋_GB2312" w:hAnsiTheme="minorEastAsia" w:hint="eastAsia"/>
          <w:color w:val="000000" w:themeColor="text1"/>
          <w:kern w:val="0"/>
          <w:sz w:val="32"/>
          <w:szCs w:val="32"/>
        </w:rPr>
        <w:t>.西北农林科技大学研究生科研与实践记录本记录页模板</w:t>
      </w:r>
    </w:p>
    <w:p w:rsidR="00B779A9" w:rsidRPr="00A502CB" w:rsidRDefault="00B779A9" w:rsidP="00B779A9">
      <w:pPr>
        <w:snapToGrid w:val="0"/>
        <w:spacing w:line="600" w:lineRule="exact"/>
        <w:ind w:firstLineChars="200" w:firstLine="640"/>
        <w:rPr>
          <w:rFonts w:asciiTheme="minorEastAsia" w:eastAsiaTheme="minorEastAsia" w:hAnsiTheme="minorEastAsia"/>
          <w:color w:val="000000" w:themeColor="text1"/>
          <w:kern w:val="0"/>
          <w:sz w:val="32"/>
          <w:szCs w:val="32"/>
        </w:rPr>
        <w:sectPr w:rsidR="00B779A9" w:rsidRPr="00A502CB" w:rsidSect="00CB5F08">
          <w:pgSz w:w="11906" w:h="16838" w:code="9"/>
          <w:pgMar w:top="1418" w:right="1418" w:bottom="1418" w:left="1418" w:header="851" w:footer="992" w:gutter="0"/>
          <w:cols w:space="425"/>
          <w:docGrid w:linePitch="312"/>
        </w:sectPr>
      </w:pPr>
    </w:p>
    <w:p w:rsidR="00B779A9" w:rsidRPr="00151103" w:rsidRDefault="00B779A9" w:rsidP="00B779A9">
      <w:pPr>
        <w:snapToGrid w:val="0"/>
        <w:spacing w:line="600" w:lineRule="exact"/>
        <w:rPr>
          <w:rFonts w:asciiTheme="majorEastAsia" w:eastAsiaTheme="majorEastAsia" w:hAnsiTheme="majorEastAsia"/>
          <w:b/>
          <w:color w:val="000000" w:themeColor="text1"/>
          <w:kern w:val="0"/>
          <w:sz w:val="28"/>
          <w:szCs w:val="28"/>
        </w:rPr>
      </w:pPr>
      <w:r w:rsidRPr="00151103">
        <w:rPr>
          <w:rFonts w:asciiTheme="majorEastAsia" w:eastAsiaTheme="majorEastAsia" w:hAnsiTheme="majorEastAsia" w:hint="eastAsia"/>
          <w:b/>
          <w:color w:val="000000" w:themeColor="text1"/>
          <w:kern w:val="0"/>
          <w:sz w:val="28"/>
          <w:szCs w:val="28"/>
        </w:rPr>
        <w:lastRenderedPageBreak/>
        <w:t>附件</w:t>
      </w:r>
      <w:r>
        <w:rPr>
          <w:rFonts w:asciiTheme="majorEastAsia" w:eastAsiaTheme="majorEastAsia" w:hAnsiTheme="majorEastAsia" w:hint="eastAsia"/>
          <w:b/>
          <w:color w:val="000000" w:themeColor="text1"/>
          <w:kern w:val="0"/>
          <w:sz w:val="28"/>
          <w:szCs w:val="28"/>
        </w:rPr>
        <w:t>1</w:t>
      </w:r>
    </w:p>
    <w:tbl>
      <w:tblPr>
        <w:tblW w:w="4261" w:type="dxa"/>
        <w:jc w:val="right"/>
        <w:tblLook w:val="04A0"/>
      </w:tblPr>
      <w:tblGrid>
        <w:gridCol w:w="1842"/>
        <w:gridCol w:w="2419"/>
      </w:tblGrid>
      <w:tr w:rsidR="00B779A9" w:rsidRPr="0040401A" w:rsidTr="00A60A57">
        <w:trPr>
          <w:trHeight w:val="480"/>
          <w:jc w:val="right"/>
        </w:trPr>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9A9" w:rsidRPr="0040401A" w:rsidRDefault="00B779A9" w:rsidP="00A60A57">
            <w:pPr>
              <w:widowControl/>
              <w:jc w:val="center"/>
              <w:rPr>
                <w:rFonts w:ascii="仿宋_GB2312" w:eastAsia="仿宋_GB2312" w:hAnsi="宋体" w:cs="宋体"/>
                <w:color w:val="000000" w:themeColor="text1"/>
                <w:kern w:val="0"/>
                <w:szCs w:val="21"/>
              </w:rPr>
            </w:pPr>
            <w:r w:rsidRPr="0040401A">
              <w:rPr>
                <w:rFonts w:ascii="仿宋_GB2312" w:eastAsia="仿宋_GB2312" w:hAnsi="宋体" w:cs="宋体" w:hint="eastAsia"/>
                <w:color w:val="000000" w:themeColor="text1"/>
                <w:kern w:val="0"/>
                <w:szCs w:val="21"/>
              </w:rPr>
              <w:t>发放日期</w:t>
            </w:r>
          </w:p>
        </w:tc>
        <w:tc>
          <w:tcPr>
            <w:tcW w:w="2419" w:type="dxa"/>
            <w:tcBorders>
              <w:top w:val="single" w:sz="4" w:space="0" w:color="auto"/>
              <w:left w:val="nil"/>
              <w:bottom w:val="single" w:sz="4" w:space="0" w:color="auto"/>
              <w:right w:val="single" w:sz="4" w:space="0" w:color="auto"/>
            </w:tcBorders>
            <w:shd w:val="clear" w:color="auto" w:fill="auto"/>
            <w:noWrap/>
            <w:vAlign w:val="center"/>
            <w:hideMark/>
          </w:tcPr>
          <w:p w:rsidR="00B779A9" w:rsidRPr="0040401A" w:rsidRDefault="00B779A9" w:rsidP="00A60A57">
            <w:pPr>
              <w:widowControl/>
              <w:jc w:val="left"/>
              <w:rPr>
                <w:rFonts w:ascii="仿宋_GB2312" w:eastAsia="仿宋_GB2312" w:hAnsi="宋体" w:cs="宋体"/>
                <w:color w:val="000000" w:themeColor="text1"/>
                <w:kern w:val="0"/>
                <w:szCs w:val="21"/>
              </w:rPr>
            </w:pPr>
            <w:r w:rsidRPr="0040401A">
              <w:rPr>
                <w:rFonts w:ascii="仿宋_GB2312" w:eastAsia="仿宋_GB2312" w:hAnsi="宋体" w:cs="宋体" w:hint="eastAsia"/>
                <w:color w:val="000000" w:themeColor="text1"/>
                <w:kern w:val="0"/>
                <w:szCs w:val="21"/>
              </w:rPr>
              <w:t xml:space="preserve">　</w:t>
            </w:r>
          </w:p>
        </w:tc>
      </w:tr>
      <w:tr w:rsidR="00B779A9" w:rsidRPr="0040401A" w:rsidTr="00A60A57">
        <w:trPr>
          <w:trHeight w:val="480"/>
          <w:jc w:val="right"/>
        </w:trPr>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B779A9" w:rsidRPr="0040401A" w:rsidRDefault="00B779A9" w:rsidP="00A60A57">
            <w:pPr>
              <w:widowControl/>
              <w:jc w:val="center"/>
              <w:rPr>
                <w:rFonts w:ascii="仿宋_GB2312" w:eastAsia="仿宋_GB2312" w:hAnsi="宋体" w:cs="宋体"/>
                <w:color w:val="000000" w:themeColor="text1"/>
                <w:kern w:val="0"/>
                <w:szCs w:val="21"/>
              </w:rPr>
            </w:pPr>
            <w:r w:rsidRPr="0040401A">
              <w:rPr>
                <w:rFonts w:ascii="仿宋_GB2312" w:eastAsia="仿宋_GB2312" w:hAnsi="宋体" w:cs="宋体" w:hint="eastAsia"/>
                <w:color w:val="000000" w:themeColor="text1"/>
                <w:kern w:val="0"/>
                <w:szCs w:val="21"/>
              </w:rPr>
              <w:t>归档日期</w:t>
            </w:r>
          </w:p>
        </w:tc>
        <w:tc>
          <w:tcPr>
            <w:tcW w:w="2419" w:type="dxa"/>
            <w:tcBorders>
              <w:top w:val="nil"/>
              <w:left w:val="nil"/>
              <w:bottom w:val="single" w:sz="4" w:space="0" w:color="auto"/>
              <w:right w:val="single" w:sz="4" w:space="0" w:color="auto"/>
            </w:tcBorders>
            <w:shd w:val="clear" w:color="auto" w:fill="auto"/>
            <w:noWrap/>
            <w:vAlign w:val="center"/>
            <w:hideMark/>
          </w:tcPr>
          <w:p w:rsidR="00B779A9" w:rsidRPr="0040401A" w:rsidRDefault="00B779A9" w:rsidP="00A60A57">
            <w:pPr>
              <w:widowControl/>
              <w:jc w:val="left"/>
              <w:rPr>
                <w:rFonts w:ascii="仿宋_GB2312" w:eastAsia="仿宋_GB2312" w:hAnsi="宋体" w:cs="宋体"/>
                <w:color w:val="000000" w:themeColor="text1"/>
                <w:kern w:val="0"/>
                <w:szCs w:val="21"/>
              </w:rPr>
            </w:pPr>
            <w:r w:rsidRPr="0040401A">
              <w:rPr>
                <w:rFonts w:ascii="仿宋_GB2312" w:eastAsia="仿宋_GB2312" w:hAnsi="宋体" w:cs="宋体" w:hint="eastAsia"/>
                <w:color w:val="000000" w:themeColor="text1"/>
                <w:kern w:val="0"/>
                <w:szCs w:val="21"/>
              </w:rPr>
              <w:t xml:space="preserve">　</w:t>
            </w:r>
          </w:p>
        </w:tc>
      </w:tr>
      <w:tr w:rsidR="00B779A9" w:rsidRPr="0040401A" w:rsidTr="00A60A57">
        <w:trPr>
          <w:trHeight w:val="480"/>
          <w:jc w:val="right"/>
        </w:trPr>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B779A9" w:rsidRPr="0040401A" w:rsidRDefault="00B779A9" w:rsidP="00A60A57">
            <w:pPr>
              <w:widowControl/>
              <w:jc w:val="center"/>
              <w:rPr>
                <w:rFonts w:ascii="仿宋_GB2312" w:eastAsia="仿宋_GB2312" w:hAnsi="宋体" w:cs="宋体"/>
                <w:color w:val="000000" w:themeColor="text1"/>
                <w:kern w:val="0"/>
                <w:szCs w:val="21"/>
              </w:rPr>
            </w:pPr>
            <w:r w:rsidRPr="0040401A">
              <w:rPr>
                <w:rFonts w:ascii="仿宋_GB2312" w:eastAsia="仿宋_GB2312" w:hAnsi="宋体" w:cs="宋体" w:hint="eastAsia"/>
                <w:color w:val="000000" w:themeColor="text1"/>
                <w:kern w:val="0"/>
                <w:szCs w:val="21"/>
              </w:rPr>
              <w:t>指导教师（签字）</w:t>
            </w:r>
          </w:p>
        </w:tc>
        <w:tc>
          <w:tcPr>
            <w:tcW w:w="2419" w:type="dxa"/>
            <w:tcBorders>
              <w:top w:val="nil"/>
              <w:left w:val="nil"/>
              <w:bottom w:val="single" w:sz="4" w:space="0" w:color="auto"/>
              <w:right w:val="single" w:sz="4" w:space="0" w:color="auto"/>
            </w:tcBorders>
            <w:shd w:val="clear" w:color="auto" w:fill="auto"/>
            <w:noWrap/>
            <w:vAlign w:val="center"/>
            <w:hideMark/>
          </w:tcPr>
          <w:p w:rsidR="00B779A9" w:rsidRPr="0040401A" w:rsidRDefault="00B779A9" w:rsidP="00A60A57">
            <w:pPr>
              <w:widowControl/>
              <w:jc w:val="left"/>
              <w:rPr>
                <w:rFonts w:ascii="仿宋_GB2312" w:eastAsia="仿宋_GB2312" w:hAnsi="宋体" w:cs="宋体"/>
                <w:color w:val="000000" w:themeColor="text1"/>
                <w:kern w:val="0"/>
                <w:szCs w:val="21"/>
              </w:rPr>
            </w:pPr>
            <w:r w:rsidRPr="0040401A">
              <w:rPr>
                <w:rFonts w:ascii="仿宋_GB2312" w:eastAsia="仿宋_GB2312" w:hAnsi="宋体" w:cs="宋体" w:hint="eastAsia"/>
                <w:color w:val="000000" w:themeColor="text1"/>
                <w:kern w:val="0"/>
                <w:szCs w:val="21"/>
              </w:rPr>
              <w:t xml:space="preserve">　</w:t>
            </w:r>
          </w:p>
        </w:tc>
      </w:tr>
    </w:tbl>
    <w:p w:rsidR="00B779A9" w:rsidRPr="0040401A" w:rsidRDefault="00B779A9" w:rsidP="00B779A9">
      <w:pPr>
        <w:snapToGrid w:val="0"/>
        <w:spacing w:line="360" w:lineRule="auto"/>
        <w:jc w:val="center"/>
        <w:rPr>
          <w:rFonts w:ascii="仿宋" w:eastAsia="仿宋" w:hAnsi="仿宋"/>
          <w:b/>
          <w:color w:val="000000" w:themeColor="text1"/>
          <w:kern w:val="0"/>
          <w:sz w:val="24"/>
        </w:rPr>
      </w:pPr>
    </w:p>
    <w:p w:rsidR="00B779A9" w:rsidRPr="0040401A" w:rsidRDefault="00B779A9" w:rsidP="00B779A9">
      <w:pPr>
        <w:snapToGrid w:val="0"/>
        <w:spacing w:line="360" w:lineRule="auto"/>
        <w:jc w:val="center"/>
        <w:rPr>
          <w:rFonts w:ascii="仿宋" w:eastAsia="仿宋" w:hAnsi="仿宋"/>
          <w:b/>
          <w:color w:val="000000" w:themeColor="text1"/>
          <w:kern w:val="0"/>
          <w:sz w:val="24"/>
        </w:rPr>
      </w:pPr>
    </w:p>
    <w:p w:rsidR="00B779A9" w:rsidRPr="005D2BD5" w:rsidRDefault="00B779A9" w:rsidP="00B779A9">
      <w:pPr>
        <w:snapToGrid w:val="0"/>
        <w:spacing w:line="360" w:lineRule="auto"/>
        <w:jc w:val="center"/>
        <w:rPr>
          <w:rFonts w:ascii="仿宋" w:eastAsia="仿宋" w:hAnsi="仿宋"/>
          <w:b/>
          <w:color w:val="000000" w:themeColor="text1"/>
          <w:kern w:val="0"/>
          <w:sz w:val="48"/>
          <w:szCs w:val="48"/>
        </w:rPr>
      </w:pPr>
      <w:r w:rsidRPr="005D2BD5">
        <w:rPr>
          <w:rFonts w:ascii="仿宋" w:eastAsia="仿宋" w:hAnsi="仿宋" w:hint="eastAsia"/>
          <w:b/>
          <w:color w:val="000000" w:themeColor="text1"/>
          <w:kern w:val="0"/>
          <w:sz w:val="48"/>
          <w:szCs w:val="48"/>
        </w:rPr>
        <w:t>西北农林科技大学</w:t>
      </w:r>
    </w:p>
    <w:p w:rsidR="00B779A9" w:rsidRPr="005D2BD5" w:rsidRDefault="00B779A9" w:rsidP="00B779A9">
      <w:pPr>
        <w:snapToGrid w:val="0"/>
        <w:spacing w:line="360" w:lineRule="auto"/>
        <w:jc w:val="center"/>
        <w:rPr>
          <w:rFonts w:ascii="黑体" w:eastAsia="黑体" w:hAnsi="黑体"/>
          <w:color w:val="000000" w:themeColor="text1"/>
          <w:kern w:val="0"/>
          <w:sz w:val="56"/>
          <w:szCs w:val="56"/>
        </w:rPr>
      </w:pPr>
      <w:r w:rsidRPr="005D2BD5">
        <w:rPr>
          <w:rFonts w:ascii="黑体" w:eastAsia="黑体" w:hAnsi="黑体" w:hint="eastAsia"/>
          <w:color w:val="000000" w:themeColor="text1"/>
          <w:kern w:val="0"/>
          <w:sz w:val="56"/>
          <w:szCs w:val="56"/>
        </w:rPr>
        <w:t>研究生科研与实践记录本</w:t>
      </w:r>
    </w:p>
    <w:p w:rsidR="00B779A9" w:rsidRPr="0040401A" w:rsidRDefault="00B779A9" w:rsidP="00B779A9">
      <w:pPr>
        <w:snapToGrid w:val="0"/>
        <w:spacing w:line="360" w:lineRule="auto"/>
        <w:jc w:val="center"/>
        <w:rPr>
          <w:rFonts w:ascii="仿宋_GB2312" w:eastAsia="仿宋_GB2312" w:hAnsi="黑体"/>
          <w:color w:val="000000" w:themeColor="text1"/>
          <w:kern w:val="0"/>
          <w:sz w:val="48"/>
          <w:szCs w:val="48"/>
        </w:rPr>
      </w:pPr>
      <w:r w:rsidRPr="0040401A">
        <w:rPr>
          <w:rFonts w:ascii="仿宋_GB2312" w:eastAsia="仿宋_GB2312" w:hAnsi="黑体" w:hint="eastAsia"/>
          <w:color w:val="000000" w:themeColor="text1"/>
          <w:kern w:val="0"/>
          <w:sz w:val="48"/>
          <w:szCs w:val="48"/>
        </w:rPr>
        <w:t>（封面模板）</w:t>
      </w:r>
    </w:p>
    <w:p w:rsidR="00B779A9" w:rsidRPr="0040401A" w:rsidRDefault="00B779A9" w:rsidP="00B779A9">
      <w:pPr>
        <w:spacing w:line="640" w:lineRule="exact"/>
        <w:ind w:firstLineChars="200" w:firstLine="640"/>
        <w:rPr>
          <w:rFonts w:asciiTheme="minorEastAsia" w:eastAsiaTheme="minorEastAsia" w:hAnsiTheme="minorEastAsia"/>
          <w:color w:val="000000" w:themeColor="text1"/>
          <w:kern w:val="0"/>
          <w:sz w:val="32"/>
          <w:szCs w:val="32"/>
        </w:rPr>
      </w:pPr>
    </w:p>
    <w:p w:rsidR="00B779A9" w:rsidRPr="0040401A" w:rsidRDefault="00B779A9" w:rsidP="00B779A9">
      <w:pPr>
        <w:spacing w:line="720" w:lineRule="exact"/>
        <w:ind w:firstLineChars="265" w:firstLine="848"/>
        <w:rPr>
          <w:rFonts w:ascii="仿宋_GB2312" w:eastAsia="仿宋_GB2312"/>
          <w:color w:val="000000" w:themeColor="text1"/>
          <w:sz w:val="32"/>
          <w:szCs w:val="32"/>
          <w:u w:val="single"/>
        </w:rPr>
      </w:pPr>
      <w:r w:rsidRPr="0040401A">
        <w:rPr>
          <w:rFonts w:ascii="仿宋_GB2312" w:eastAsia="仿宋_GB2312" w:hint="eastAsia"/>
          <w:color w:val="000000" w:themeColor="text1"/>
          <w:sz w:val="32"/>
          <w:szCs w:val="32"/>
        </w:rPr>
        <w:t>科研与实践题目 ：</w:t>
      </w:r>
      <w:r w:rsidRPr="0040401A">
        <w:rPr>
          <w:rFonts w:ascii="仿宋_GB2312" w:eastAsia="仿宋_GB2312" w:hint="eastAsia"/>
          <w:color w:val="000000" w:themeColor="text1"/>
          <w:sz w:val="32"/>
          <w:szCs w:val="32"/>
          <w:u w:val="single"/>
        </w:rPr>
        <w:t xml:space="preserve">                      </w:t>
      </w:r>
    </w:p>
    <w:p w:rsidR="00B779A9" w:rsidRPr="0040401A" w:rsidRDefault="00B779A9" w:rsidP="00B779A9">
      <w:pPr>
        <w:spacing w:line="720" w:lineRule="exact"/>
        <w:ind w:firstLineChars="531" w:firstLine="1699"/>
        <w:rPr>
          <w:rFonts w:ascii="仿宋_GB2312" w:eastAsia="仿宋_GB2312"/>
          <w:color w:val="000000" w:themeColor="text1"/>
          <w:sz w:val="32"/>
          <w:szCs w:val="32"/>
          <w:u w:val="single"/>
        </w:rPr>
      </w:pPr>
      <w:r w:rsidRPr="0040401A">
        <w:rPr>
          <w:rFonts w:ascii="仿宋_GB2312" w:eastAsia="仿宋_GB2312" w:hint="eastAsia"/>
          <w:color w:val="000000" w:themeColor="text1"/>
          <w:sz w:val="32"/>
          <w:szCs w:val="32"/>
          <w:u w:val="single"/>
        </w:rPr>
        <w:t xml:space="preserve">                                  </w:t>
      </w:r>
    </w:p>
    <w:p w:rsidR="00B779A9" w:rsidRPr="0040401A" w:rsidRDefault="00B779A9" w:rsidP="00B779A9">
      <w:pPr>
        <w:spacing w:line="720" w:lineRule="exact"/>
        <w:ind w:firstLineChars="265" w:firstLine="848"/>
        <w:rPr>
          <w:rFonts w:ascii="仿宋_GB2312" w:eastAsia="仿宋_GB2312"/>
          <w:color w:val="000000" w:themeColor="text1"/>
          <w:sz w:val="32"/>
          <w:szCs w:val="32"/>
        </w:rPr>
      </w:pPr>
      <w:r w:rsidRPr="0040401A">
        <w:rPr>
          <w:rFonts w:ascii="仿宋_GB2312" w:eastAsia="仿宋_GB2312" w:hint="eastAsia"/>
          <w:color w:val="000000" w:themeColor="text1"/>
          <w:sz w:val="32"/>
          <w:szCs w:val="32"/>
        </w:rPr>
        <w:t>学  院 （系、所）：</w:t>
      </w:r>
      <w:r w:rsidRPr="0040401A">
        <w:rPr>
          <w:rFonts w:ascii="仿宋_GB2312" w:eastAsia="仿宋_GB2312" w:hint="eastAsia"/>
          <w:color w:val="000000" w:themeColor="text1"/>
          <w:sz w:val="32"/>
          <w:szCs w:val="32"/>
          <w:u w:val="single"/>
        </w:rPr>
        <w:t xml:space="preserve">                     </w:t>
      </w:r>
    </w:p>
    <w:p w:rsidR="00B779A9" w:rsidRPr="0040401A" w:rsidRDefault="00B779A9" w:rsidP="00B779A9">
      <w:pPr>
        <w:spacing w:line="720" w:lineRule="exact"/>
        <w:ind w:firstLineChars="265" w:firstLine="848"/>
        <w:rPr>
          <w:rFonts w:ascii="仿宋_GB2312" w:eastAsia="仿宋_GB2312"/>
          <w:color w:val="000000" w:themeColor="text1"/>
          <w:sz w:val="32"/>
          <w:szCs w:val="32"/>
          <w:u w:val="single"/>
        </w:rPr>
      </w:pPr>
      <w:r w:rsidRPr="0040401A">
        <w:rPr>
          <w:rFonts w:ascii="仿宋_GB2312" w:eastAsia="仿宋_GB2312" w:hint="eastAsia"/>
          <w:color w:val="000000" w:themeColor="text1"/>
          <w:sz w:val="32"/>
          <w:szCs w:val="32"/>
        </w:rPr>
        <w:t>一级学科/专业领域：</w:t>
      </w:r>
      <w:r w:rsidRPr="0040401A">
        <w:rPr>
          <w:rFonts w:ascii="仿宋_GB2312" w:eastAsia="仿宋_GB2312" w:hint="eastAsia"/>
          <w:color w:val="000000" w:themeColor="text1"/>
          <w:sz w:val="32"/>
          <w:szCs w:val="32"/>
          <w:u w:val="single"/>
        </w:rPr>
        <w:t xml:space="preserve">                 </w:t>
      </w:r>
      <w:r>
        <w:rPr>
          <w:rFonts w:ascii="仿宋_GB2312" w:eastAsia="仿宋_GB2312"/>
          <w:color w:val="000000" w:themeColor="text1"/>
          <w:sz w:val="32"/>
          <w:szCs w:val="32"/>
          <w:u w:val="single"/>
        </w:rPr>
        <w:t xml:space="preserve">   </w:t>
      </w:r>
    </w:p>
    <w:p w:rsidR="00B779A9" w:rsidRPr="0040401A" w:rsidRDefault="00B779A9" w:rsidP="00B779A9">
      <w:pPr>
        <w:spacing w:line="720" w:lineRule="exact"/>
        <w:ind w:firstLineChars="265" w:firstLine="848"/>
        <w:rPr>
          <w:rFonts w:ascii="仿宋_GB2312" w:eastAsia="仿宋_GB2312"/>
          <w:color w:val="000000" w:themeColor="text1"/>
          <w:sz w:val="32"/>
          <w:szCs w:val="32"/>
          <w:u w:val="single"/>
        </w:rPr>
      </w:pPr>
      <w:r w:rsidRPr="0040401A">
        <w:rPr>
          <w:rFonts w:ascii="仿宋_GB2312" w:eastAsia="仿宋_GB2312" w:hint="eastAsia"/>
          <w:color w:val="000000" w:themeColor="text1"/>
          <w:sz w:val="32"/>
          <w:szCs w:val="32"/>
        </w:rPr>
        <w:t>研究生姓名及 学号：</w:t>
      </w:r>
      <w:r w:rsidRPr="0040401A">
        <w:rPr>
          <w:rFonts w:ascii="仿宋_GB2312" w:eastAsia="仿宋_GB2312" w:hint="eastAsia"/>
          <w:color w:val="000000" w:themeColor="text1"/>
          <w:sz w:val="32"/>
          <w:szCs w:val="32"/>
          <w:u w:val="single"/>
        </w:rPr>
        <w:t xml:space="preserve">                    </w:t>
      </w:r>
    </w:p>
    <w:p w:rsidR="00B779A9" w:rsidRPr="0040401A" w:rsidRDefault="00B779A9" w:rsidP="00B779A9">
      <w:pPr>
        <w:spacing w:line="720" w:lineRule="exact"/>
        <w:ind w:firstLineChars="265" w:firstLine="848"/>
        <w:rPr>
          <w:rFonts w:ascii="仿宋_GB2312" w:eastAsia="仿宋_GB2312"/>
          <w:color w:val="000000" w:themeColor="text1"/>
          <w:sz w:val="32"/>
          <w:szCs w:val="32"/>
          <w:u w:val="single"/>
        </w:rPr>
      </w:pPr>
      <w:r w:rsidRPr="0040401A">
        <w:rPr>
          <w:rFonts w:ascii="仿宋_GB2312" w:eastAsia="仿宋_GB2312" w:hint="eastAsia"/>
          <w:color w:val="000000" w:themeColor="text1"/>
          <w:sz w:val="32"/>
          <w:szCs w:val="32"/>
        </w:rPr>
        <w:t>指 导 教 师  姓 名：</w:t>
      </w:r>
      <w:r w:rsidRPr="0040401A">
        <w:rPr>
          <w:rFonts w:ascii="仿宋_GB2312" w:eastAsia="仿宋_GB2312" w:hint="eastAsia"/>
          <w:color w:val="000000" w:themeColor="text1"/>
          <w:sz w:val="32"/>
          <w:szCs w:val="32"/>
          <w:u w:val="single"/>
        </w:rPr>
        <w:t xml:space="preserve">                   </w:t>
      </w:r>
    </w:p>
    <w:p w:rsidR="00B779A9" w:rsidRDefault="00B779A9" w:rsidP="00B779A9">
      <w:pPr>
        <w:spacing w:line="720" w:lineRule="exact"/>
        <w:ind w:firstLineChars="265" w:firstLine="848"/>
        <w:rPr>
          <w:rFonts w:ascii="仿宋_GB2312" w:eastAsia="仿宋_GB2312"/>
          <w:color w:val="000000" w:themeColor="text1"/>
          <w:sz w:val="32"/>
          <w:szCs w:val="32"/>
        </w:rPr>
      </w:pPr>
      <w:r w:rsidRPr="0040401A">
        <w:rPr>
          <w:rFonts w:ascii="仿宋_GB2312" w:eastAsia="仿宋_GB2312" w:hint="eastAsia"/>
          <w:color w:val="000000" w:themeColor="text1"/>
          <w:sz w:val="32"/>
          <w:szCs w:val="32"/>
        </w:rPr>
        <w:t>记录本编号：</w:t>
      </w:r>
      <w:r w:rsidRPr="0040401A">
        <w:rPr>
          <w:rFonts w:ascii="仿宋_GB2312" w:eastAsia="仿宋_GB2312" w:hint="eastAsia"/>
          <w:color w:val="000000" w:themeColor="text1"/>
          <w:sz w:val="32"/>
          <w:szCs w:val="32"/>
          <w:u w:val="single"/>
        </w:rPr>
        <w:t xml:space="preserve">               </w:t>
      </w:r>
      <w:r w:rsidRPr="0040401A">
        <w:rPr>
          <w:rFonts w:ascii="仿宋_GB2312" w:eastAsia="仿宋_GB2312" w:hint="eastAsia"/>
          <w:color w:val="000000" w:themeColor="text1"/>
          <w:sz w:val="32"/>
          <w:szCs w:val="32"/>
        </w:rPr>
        <w:t xml:space="preserve"> 共</w:t>
      </w:r>
      <w:r w:rsidRPr="0040401A">
        <w:rPr>
          <w:rFonts w:ascii="仿宋_GB2312" w:eastAsia="仿宋_GB2312" w:hint="eastAsia"/>
          <w:color w:val="000000" w:themeColor="text1"/>
          <w:sz w:val="32"/>
          <w:szCs w:val="32"/>
          <w:u w:val="single"/>
        </w:rPr>
        <w:t xml:space="preserve">       </w:t>
      </w:r>
      <w:r w:rsidRPr="0040401A">
        <w:rPr>
          <w:rFonts w:ascii="仿宋_GB2312" w:eastAsia="仿宋_GB2312" w:hint="eastAsia"/>
          <w:color w:val="000000" w:themeColor="text1"/>
          <w:sz w:val="32"/>
          <w:szCs w:val="32"/>
        </w:rPr>
        <w:t>页</w:t>
      </w:r>
    </w:p>
    <w:p w:rsidR="00B779A9" w:rsidRDefault="00B779A9" w:rsidP="00B779A9">
      <w:pPr>
        <w:widowControl/>
        <w:jc w:val="left"/>
        <w:rPr>
          <w:rFonts w:ascii="仿宋_GB2312" w:eastAsia="仿宋_GB2312"/>
          <w:color w:val="000000" w:themeColor="text1"/>
          <w:sz w:val="32"/>
          <w:szCs w:val="32"/>
        </w:rPr>
      </w:pPr>
      <w:r>
        <w:rPr>
          <w:rFonts w:ascii="仿宋_GB2312" w:eastAsia="仿宋_GB2312"/>
          <w:color w:val="000000" w:themeColor="text1"/>
          <w:sz w:val="32"/>
          <w:szCs w:val="32"/>
        </w:rPr>
        <w:br w:type="page"/>
      </w:r>
    </w:p>
    <w:p w:rsidR="00B779A9" w:rsidRPr="00151103" w:rsidRDefault="00B779A9" w:rsidP="00B779A9">
      <w:pPr>
        <w:snapToGrid w:val="0"/>
        <w:spacing w:line="600" w:lineRule="exact"/>
        <w:rPr>
          <w:rFonts w:asciiTheme="majorEastAsia" w:eastAsiaTheme="majorEastAsia" w:hAnsiTheme="majorEastAsia"/>
          <w:b/>
          <w:color w:val="000000" w:themeColor="text1"/>
          <w:kern w:val="0"/>
          <w:sz w:val="28"/>
          <w:szCs w:val="28"/>
        </w:rPr>
      </w:pPr>
      <w:r w:rsidRPr="00151103">
        <w:rPr>
          <w:rFonts w:asciiTheme="majorEastAsia" w:eastAsiaTheme="majorEastAsia" w:hAnsiTheme="majorEastAsia" w:hint="eastAsia"/>
          <w:b/>
          <w:color w:val="000000" w:themeColor="text1"/>
          <w:kern w:val="0"/>
          <w:sz w:val="28"/>
          <w:szCs w:val="28"/>
        </w:rPr>
        <w:lastRenderedPageBreak/>
        <w:t>附件</w:t>
      </w:r>
      <w:r>
        <w:rPr>
          <w:rFonts w:asciiTheme="majorEastAsia" w:eastAsiaTheme="majorEastAsia" w:hAnsiTheme="majorEastAsia" w:hint="eastAsia"/>
          <w:b/>
          <w:color w:val="000000" w:themeColor="text1"/>
          <w:kern w:val="0"/>
          <w:sz w:val="28"/>
          <w:szCs w:val="28"/>
        </w:rPr>
        <w:t>2</w:t>
      </w:r>
    </w:p>
    <w:p w:rsidR="00B779A9" w:rsidRPr="0040401A" w:rsidRDefault="00B779A9" w:rsidP="00B779A9">
      <w:pPr>
        <w:snapToGrid w:val="0"/>
        <w:spacing w:line="600" w:lineRule="exact"/>
        <w:ind w:firstLineChars="200" w:firstLine="640"/>
        <w:rPr>
          <w:rFonts w:asciiTheme="minorEastAsia" w:eastAsiaTheme="minorEastAsia" w:hAnsiTheme="minorEastAsia"/>
          <w:color w:val="000000" w:themeColor="text1"/>
          <w:kern w:val="0"/>
          <w:sz w:val="32"/>
          <w:szCs w:val="32"/>
        </w:rPr>
      </w:pPr>
    </w:p>
    <w:p w:rsidR="00B779A9" w:rsidRPr="0040401A" w:rsidRDefault="00B779A9" w:rsidP="00B779A9">
      <w:pPr>
        <w:snapToGrid w:val="0"/>
        <w:spacing w:line="600" w:lineRule="exact"/>
        <w:jc w:val="center"/>
        <w:rPr>
          <w:rFonts w:ascii="仿宋_GB2312" w:eastAsia="仿宋_GB2312" w:hAnsiTheme="minorEastAsia"/>
          <w:color w:val="000000" w:themeColor="text1"/>
          <w:kern w:val="0"/>
          <w:sz w:val="32"/>
          <w:szCs w:val="32"/>
        </w:rPr>
      </w:pPr>
      <w:r w:rsidRPr="0040401A">
        <w:rPr>
          <w:rFonts w:ascii="仿宋_GB2312" w:eastAsia="仿宋_GB2312" w:hAnsiTheme="minorEastAsia" w:hint="eastAsia"/>
          <w:color w:val="000000" w:themeColor="text1"/>
          <w:kern w:val="0"/>
          <w:sz w:val="32"/>
          <w:szCs w:val="32"/>
        </w:rPr>
        <w:t>（西北农林科技大学研究生科研与实践记录本封二模板）</w:t>
      </w:r>
    </w:p>
    <w:p w:rsidR="00B779A9" w:rsidRPr="0040401A" w:rsidRDefault="00B779A9" w:rsidP="00B779A9">
      <w:pPr>
        <w:snapToGrid w:val="0"/>
        <w:spacing w:line="600" w:lineRule="exact"/>
        <w:jc w:val="center"/>
        <w:rPr>
          <w:rFonts w:ascii="黑体" w:eastAsia="黑体" w:hAnsi="黑体"/>
          <w:color w:val="000000" w:themeColor="text1"/>
          <w:kern w:val="0"/>
          <w:sz w:val="32"/>
          <w:szCs w:val="32"/>
        </w:rPr>
      </w:pPr>
      <w:r w:rsidRPr="0040401A">
        <w:rPr>
          <w:rFonts w:ascii="黑体" w:eastAsia="黑体" w:hAnsi="黑体" w:hint="eastAsia"/>
          <w:color w:val="000000" w:themeColor="text1"/>
          <w:kern w:val="0"/>
          <w:sz w:val="32"/>
          <w:szCs w:val="32"/>
        </w:rPr>
        <w:t>说    明</w:t>
      </w:r>
    </w:p>
    <w:p w:rsidR="00B779A9" w:rsidRPr="0040401A" w:rsidRDefault="00B779A9" w:rsidP="00B779A9">
      <w:pPr>
        <w:snapToGrid w:val="0"/>
        <w:spacing w:line="600" w:lineRule="exact"/>
        <w:ind w:firstLineChars="200" w:firstLine="640"/>
        <w:rPr>
          <w:rFonts w:asciiTheme="minorEastAsia" w:eastAsiaTheme="minorEastAsia" w:hAnsiTheme="minorEastAsia"/>
          <w:color w:val="000000" w:themeColor="text1"/>
          <w:kern w:val="0"/>
          <w:sz w:val="32"/>
          <w:szCs w:val="32"/>
        </w:rPr>
      </w:pPr>
    </w:p>
    <w:p w:rsidR="00B779A9" w:rsidRPr="0040401A" w:rsidRDefault="00B779A9" w:rsidP="00B779A9">
      <w:pPr>
        <w:spacing w:line="600" w:lineRule="exact"/>
        <w:ind w:firstLineChars="200" w:firstLine="600"/>
        <w:rPr>
          <w:rFonts w:ascii="仿宋_GB2312" w:eastAsia="仿宋_GB2312" w:hAnsiTheme="minorEastAsia"/>
          <w:color w:val="000000" w:themeColor="text1"/>
          <w:kern w:val="0"/>
          <w:sz w:val="30"/>
          <w:szCs w:val="30"/>
        </w:rPr>
      </w:pPr>
      <w:r w:rsidRPr="0040401A">
        <w:rPr>
          <w:rFonts w:ascii="仿宋_GB2312" w:eastAsia="仿宋_GB2312" w:hAnsiTheme="minorEastAsia" w:hint="eastAsia"/>
          <w:color w:val="000000" w:themeColor="text1"/>
          <w:kern w:val="0"/>
          <w:sz w:val="30"/>
          <w:szCs w:val="30"/>
        </w:rPr>
        <w:t>1. 研究生科研与实践记录是记载和反映研究生科研与实践活动进程和状况的直接载体，内容包括研究生在实验、观察、调查或者资料分析等活动中，根据真实情况直接记录或统计的原始资料。</w:t>
      </w:r>
    </w:p>
    <w:p w:rsidR="00B779A9" w:rsidRPr="0040401A" w:rsidRDefault="00B779A9" w:rsidP="00B779A9">
      <w:pPr>
        <w:spacing w:line="600" w:lineRule="exact"/>
        <w:ind w:firstLineChars="200" w:firstLine="600"/>
        <w:rPr>
          <w:rFonts w:ascii="仿宋_GB2312" w:eastAsia="仿宋_GB2312" w:hAnsiTheme="minorEastAsia"/>
          <w:color w:val="000000" w:themeColor="text1"/>
          <w:kern w:val="0"/>
          <w:sz w:val="30"/>
          <w:szCs w:val="30"/>
        </w:rPr>
      </w:pPr>
      <w:r w:rsidRPr="0040401A">
        <w:rPr>
          <w:rFonts w:ascii="仿宋_GB2312" w:eastAsia="仿宋_GB2312" w:hAnsiTheme="minorEastAsia" w:hint="eastAsia"/>
          <w:color w:val="000000" w:themeColor="text1"/>
          <w:kern w:val="0"/>
          <w:sz w:val="30"/>
          <w:szCs w:val="30"/>
        </w:rPr>
        <w:t>2. 科研与实践记录应能反映科研与实践中最真实最原始的情况。必须做到及时、</w:t>
      </w:r>
      <w:r>
        <w:rPr>
          <w:rFonts w:ascii="仿宋_GB2312" w:eastAsia="仿宋_GB2312" w:hAnsiTheme="minorEastAsia" w:hint="eastAsia"/>
          <w:color w:val="000000" w:themeColor="text1"/>
          <w:kern w:val="0"/>
          <w:sz w:val="30"/>
          <w:szCs w:val="30"/>
        </w:rPr>
        <w:t>真实</w:t>
      </w:r>
      <w:r w:rsidRPr="0040401A">
        <w:rPr>
          <w:rFonts w:ascii="仿宋_GB2312" w:eastAsia="仿宋_GB2312" w:hAnsiTheme="minorEastAsia" w:hint="eastAsia"/>
          <w:color w:val="000000" w:themeColor="text1"/>
          <w:kern w:val="0"/>
          <w:sz w:val="30"/>
          <w:szCs w:val="30"/>
        </w:rPr>
        <w:t>、准确、完整，防止漏记和随意涂改，严禁伪造数据。</w:t>
      </w:r>
    </w:p>
    <w:p w:rsidR="00B779A9" w:rsidRPr="0040401A" w:rsidRDefault="00B779A9" w:rsidP="00B779A9">
      <w:pPr>
        <w:spacing w:line="600" w:lineRule="exact"/>
        <w:ind w:firstLineChars="200" w:firstLine="600"/>
        <w:rPr>
          <w:rFonts w:ascii="仿宋_GB2312" w:eastAsia="仿宋_GB2312" w:hAnsiTheme="minorEastAsia"/>
          <w:color w:val="000000" w:themeColor="text1"/>
          <w:kern w:val="0"/>
          <w:sz w:val="30"/>
          <w:szCs w:val="30"/>
        </w:rPr>
      </w:pPr>
      <w:r w:rsidRPr="0040401A">
        <w:rPr>
          <w:rFonts w:ascii="仿宋_GB2312" w:eastAsia="仿宋_GB2312" w:hAnsiTheme="minorEastAsia" w:hint="eastAsia"/>
          <w:color w:val="000000" w:themeColor="text1"/>
          <w:kern w:val="0"/>
          <w:sz w:val="30"/>
          <w:szCs w:val="30"/>
        </w:rPr>
        <w:t>3. 科研与实践记录本页面编号应连续，不能有缺页。</w:t>
      </w:r>
    </w:p>
    <w:p w:rsidR="00B779A9" w:rsidRPr="0040401A" w:rsidRDefault="00B779A9" w:rsidP="00B779A9">
      <w:pPr>
        <w:spacing w:line="600" w:lineRule="exact"/>
        <w:ind w:firstLineChars="200" w:firstLine="600"/>
        <w:rPr>
          <w:rFonts w:ascii="仿宋_GB2312" w:eastAsia="仿宋_GB2312" w:hAnsiTheme="minorEastAsia"/>
          <w:color w:val="000000" w:themeColor="text1"/>
          <w:kern w:val="0"/>
          <w:sz w:val="30"/>
          <w:szCs w:val="30"/>
        </w:rPr>
      </w:pPr>
      <w:r w:rsidRPr="0040401A">
        <w:rPr>
          <w:rFonts w:ascii="仿宋_GB2312" w:eastAsia="仿宋_GB2312" w:hAnsiTheme="minorEastAsia" w:hint="eastAsia"/>
          <w:color w:val="000000" w:themeColor="text1"/>
          <w:kern w:val="0"/>
          <w:sz w:val="30"/>
          <w:szCs w:val="30"/>
        </w:rPr>
        <w:t>4. 科研与实践记录的撰写，应使用黑色墨水的钢笔、签字笔，不得使用铅笔及易褪色的笔（如油笔）记录。</w:t>
      </w:r>
    </w:p>
    <w:p w:rsidR="00B779A9" w:rsidRPr="0040401A" w:rsidRDefault="00B779A9" w:rsidP="00B779A9">
      <w:pPr>
        <w:spacing w:line="600" w:lineRule="exact"/>
        <w:ind w:firstLineChars="200" w:firstLine="600"/>
        <w:rPr>
          <w:rFonts w:ascii="仿宋_GB2312" w:eastAsia="仿宋_GB2312" w:hAnsiTheme="minorEastAsia"/>
          <w:color w:val="000000" w:themeColor="text1"/>
          <w:kern w:val="0"/>
          <w:sz w:val="30"/>
          <w:szCs w:val="30"/>
        </w:rPr>
      </w:pPr>
      <w:r w:rsidRPr="0040401A">
        <w:rPr>
          <w:rFonts w:ascii="仿宋_GB2312" w:eastAsia="仿宋_GB2312" w:hAnsiTheme="minorEastAsia" w:hint="eastAsia"/>
          <w:color w:val="000000" w:themeColor="text1"/>
          <w:kern w:val="0"/>
          <w:sz w:val="30"/>
          <w:szCs w:val="30"/>
        </w:rPr>
        <w:t>5. 记录本归</w:t>
      </w:r>
      <w:r>
        <w:rPr>
          <w:rFonts w:ascii="仿宋_GB2312" w:eastAsia="仿宋_GB2312" w:hAnsiTheme="minorEastAsia" w:hint="eastAsia"/>
          <w:color w:val="000000" w:themeColor="text1"/>
          <w:kern w:val="0"/>
          <w:sz w:val="30"/>
          <w:szCs w:val="30"/>
        </w:rPr>
        <w:t>西北农林科技大学所有，任何使用者都要登录在册。记录本应清楚的注明</w:t>
      </w:r>
      <w:r w:rsidRPr="0040401A">
        <w:rPr>
          <w:rFonts w:ascii="仿宋_GB2312" w:eastAsia="仿宋_GB2312" w:hAnsiTheme="minorEastAsia" w:hint="eastAsia"/>
          <w:color w:val="000000" w:themeColor="text1"/>
          <w:kern w:val="0"/>
          <w:sz w:val="30"/>
          <w:szCs w:val="30"/>
        </w:rPr>
        <w:t>使用者的姓名等个人信息并签名。</w:t>
      </w:r>
    </w:p>
    <w:p w:rsidR="00B779A9" w:rsidRPr="0040401A" w:rsidRDefault="00B779A9" w:rsidP="00B779A9">
      <w:pPr>
        <w:spacing w:line="600" w:lineRule="exact"/>
        <w:ind w:firstLineChars="200" w:firstLine="600"/>
        <w:rPr>
          <w:rFonts w:ascii="仿宋_GB2312" w:eastAsia="仿宋_GB2312" w:hAnsiTheme="minorEastAsia"/>
          <w:color w:val="000000" w:themeColor="text1"/>
          <w:kern w:val="0"/>
          <w:sz w:val="30"/>
          <w:szCs w:val="30"/>
        </w:rPr>
      </w:pPr>
      <w:r w:rsidRPr="0040401A">
        <w:rPr>
          <w:rFonts w:ascii="仿宋_GB2312" w:eastAsia="仿宋_GB2312" w:hAnsiTheme="minorEastAsia" w:hint="eastAsia"/>
          <w:color w:val="000000" w:themeColor="text1"/>
          <w:kern w:val="0"/>
          <w:sz w:val="30"/>
          <w:szCs w:val="30"/>
        </w:rPr>
        <w:t>6. 研究生应妥善保管科研与实践记录本，毕业前交导师归档存留，以备检查。</w:t>
      </w:r>
    </w:p>
    <w:p w:rsidR="00B779A9" w:rsidRPr="0040401A" w:rsidRDefault="00B779A9" w:rsidP="00B779A9">
      <w:pPr>
        <w:spacing w:line="600" w:lineRule="exact"/>
        <w:ind w:firstLineChars="200" w:firstLine="640"/>
        <w:rPr>
          <w:rFonts w:ascii="仿宋_GB2312" w:eastAsia="仿宋_GB2312" w:hAnsiTheme="minorEastAsia"/>
          <w:color w:val="000000" w:themeColor="text1"/>
          <w:kern w:val="0"/>
          <w:sz w:val="32"/>
          <w:szCs w:val="32"/>
        </w:rPr>
      </w:pPr>
    </w:p>
    <w:p w:rsidR="00B779A9" w:rsidRPr="0040401A" w:rsidRDefault="00B779A9" w:rsidP="00B779A9">
      <w:pPr>
        <w:spacing w:line="600" w:lineRule="exact"/>
        <w:ind w:firstLineChars="200" w:firstLine="640"/>
        <w:rPr>
          <w:rFonts w:ascii="仿宋_GB2312" w:eastAsia="仿宋_GB2312" w:hAnsiTheme="minorEastAsia"/>
          <w:color w:val="000000" w:themeColor="text1"/>
          <w:kern w:val="0"/>
          <w:sz w:val="32"/>
          <w:szCs w:val="32"/>
        </w:rPr>
      </w:pPr>
    </w:p>
    <w:p w:rsidR="00B779A9" w:rsidRPr="0040401A" w:rsidRDefault="00B779A9" w:rsidP="00B779A9">
      <w:pPr>
        <w:spacing w:line="600" w:lineRule="exact"/>
        <w:ind w:firstLineChars="200" w:firstLine="640"/>
        <w:rPr>
          <w:rFonts w:ascii="仿宋_GB2312" w:eastAsia="仿宋_GB2312" w:hAnsiTheme="minorEastAsia"/>
          <w:color w:val="000000" w:themeColor="text1"/>
          <w:kern w:val="0"/>
          <w:sz w:val="32"/>
          <w:szCs w:val="32"/>
        </w:rPr>
      </w:pPr>
    </w:p>
    <w:p w:rsidR="00B779A9" w:rsidRPr="0040401A" w:rsidRDefault="00B779A9" w:rsidP="00B779A9">
      <w:pPr>
        <w:widowControl/>
        <w:jc w:val="left"/>
        <w:rPr>
          <w:rFonts w:ascii="仿宋_GB2312" w:eastAsia="仿宋_GB2312" w:hAnsiTheme="minorEastAsia"/>
          <w:color w:val="000000" w:themeColor="text1"/>
          <w:kern w:val="0"/>
          <w:sz w:val="32"/>
          <w:szCs w:val="32"/>
        </w:rPr>
      </w:pPr>
      <w:r w:rsidRPr="0040401A">
        <w:rPr>
          <w:rFonts w:ascii="仿宋_GB2312" w:eastAsia="仿宋_GB2312" w:hAnsiTheme="minorEastAsia"/>
          <w:color w:val="000000" w:themeColor="text1"/>
          <w:kern w:val="0"/>
          <w:sz w:val="32"/>
          <w:szCs w:val="32"/>
        </w:rPr>
        <w:br w:type="page"/>
      </w:r>
    </w:p>
    <w:p w:rsidR="00B779A9" w:rsidRPr="00151103" w:rsidRDefault="00B779A9" w:rsidP="00B779A9">
      <w:pPr>
        <w:snapToGrid w:val="0"/>
        <w:spacing w:line="600" w:lineRule="exact"/>
        <w:rPr>
          <w:rFonts w:asciiTheme="majorEastAsia" w:eastAsiaTheme="majorEastAsia" w:hAnsiTheme="majorEastAsia"/>
          <w:b/>
          <w:color w:val="000000" w:themeColor="text1"/>
          <w:kern w:val="0"/>
          <w:sz w:val="28"/>
          <w:szCs w:val="28"/>
        </w:rPr>
      </w:pPr>
      <w:r w:rsidRPr="00151103">
        <w:rPr>
          <w:rFonts w:asciiTheme="majorEastAsia" w:eastAsiaTheme="majorEastAsia" w:hAnsiTheme="majorEastAsia" w:hint="eastAsia"/>
          <w:b/>
          <w:color w:val="000000" w:themeColor="text1"/>
          <w:kern w:val="0"/>
          <w:sz w:val="28"/>
          <w:szCs w:val="28"/>
        </w:rPr>
        <w:lastRenderedPageBreak/>
        <w:t>附件</w:t>
      </w:r>
      <w:r>
        <w:rPr>
          <w:rFonts w:asciiTheme="majorEastAsia" w:eastAsiaTheme="majorEastAsia" w:hAnsiTheme="majorEastAsia" w:hint="eastAsia"/>
          <w:b/>
          <w:color w:val="000000" w:themeColor="text1"/>
          <w:kern w:val="0"/>
          <w:sz w:val="28"/>
          <w:szCs w:val="28"/>
        </w:rPr>
        <w:t>3</w:t>
      </w:r>
    </w:p>
    <w:p w:rsidR="00B779A9" w:rsidRPr="0040401A" w:rsidRDefault="00B779A9" w:rsidP="00B779A9">
      <w:pPr>
        <w:snapToGrid w:val="0"/>
        <w:spacing w:line="600" w:lineRule="exact"/>
        <w:rPr>
          <w:rFonts w:ascii="仿宋_GB2312" w:eastAsia="仿宋_GB2312" w:hAnsiTheme="minorEastAsia"/>
          <w:color w:val="000000" w:themeColor="text1"/>
          <w:kern w:val="0"/>
          <w:sz w:val="32"/>
          <w:szCs w:val="32"/>
        </w:rPr>
      </w:pPr>
    </w:p>
    <w:p w:rsidR="00B779A9" w:rsidRPr="0040401A" w:rsidRDefault="00B779A9" w:rsidP="00B779A9">
      <w:pPr>
        <w:snapToGrid w:val="0"/>
        <w:spacing w:line="600" w:lineRule="exact"/>
        <w:rPr>
          <w:rFonts w:ascii="仿宋_GB2312" w:eastAsia="仿宋_GB2312" w:hAnsiTheme="minorEastAsia"/>
          <w:color w:val="000000" w:themeColor="text1"/>
          <w:kern w:val="0"/>
          <w:sz w:val="32"/>
          <w:szCs w:val="32"/>
        </w:rPr>
      </w:pPr>
      <w:r w:rsidRPr="0040401A">
        <w:rPr>
          <w:rFonts w:ascii="仿宋_GB2312" w:eastAsia="仿宋_GB2312" w:hAnsiTheme="minorEastAsia" w:hint="eastAsia"/>
          <w:color w:val="000000" w:themeColor="text1"/>
          <w:kern w:val="0"/>
          <w:sz w:val="32"/>
          <w:szCs w:val="32"/>
        </w:rPr>
        <w:t>（西北农林科技大学研究生科研与实践记录本记录页模板）</w:t>
      </w:r>
    </w:p>
    <w:p w:rsidR="00B779A9" w:rsidRPr="0040401A" w:rsidRDefault="00B779A9" w:rsidP="00B779A9">
      <w:pPr>
        <w:snapToGrid w:val="0"/>
        <w:spacing w:line="600" w:lineRule="exact"/>
        <w:rPr>
          <w:rFonts w:ascii="仿宋_GB2312" w:eastAsia="仿宋_GB2312" w:hAnsiTheme="minorEastAsia"/>
          <w:color w:val="000000" w:themeColor="text1"/>
          <w:kern w:val="0"/>
          <w:sz w:val="28"/>
          <w:szCs w:val="28"/>
        </w:rPr>
      </w:pPr>
      <w:r w:rsidRPr="0040401A">
        <w:rPr>
          <w:rFonts w:ascii="仿宋_GB2312" w:eastAsia="仿宋_GB2312" w:hAnsiTheme="minorEastAsia" w:hint="eastAsia"/>
          <w:color w:val="000000" w:themeColor="text1"/>
          <w:kern w:val="0"/>
          <w:sz w:val="28"/>
          <w:szCs w:val="28"/>
        </w:rPr>
        <w:t>日期：</w:t>
      </w:r>
      <w:r w:rsidRPr="0040401A">
        <w:rPr>
          <w:rFonts w:ascii="仿宋_GB2312" w:eastAsia="仿宋_GB2312" w:hAnsi="仿宋" w:hint="eastAsia"/>
          <w:color w:val="000000" w:themeColor="text1"/>
          <w:kern w:val="0"/>
          <w:sz w:val="28"/>
          <w:szCs w:val="28"/>
          <w:u w:val="single"/>
        </w:rPr>
        <w:t xml:space="preserve">     </w:t>
      </w:r>
      <w:r w:rsidRPr="0040401A">
        <w:rPr>
          <w:rFonts w:ascii="仿宋_GB2312" w:eastAsia="仿宋_GB2312" w:hAnsi="仿宋" w:hint="eastAsia"/>
          <w:color w:val="000000" w:themeColor="text1"/>
          <w:kern w:val="0"/>
          <w:sz w:val="28"/>
          <w:szCs w:val="28"/>
        </w:rPr>
        <w:t>年</w:t>
      </w:r>
      <w:r w:rsidRPr="0040401A">
        <w:rPr>
          <w:rFonts w:ascii="仿宋_GB2312" w:eastAsia="仿宋_GB2312" w:hAnsi="仿宋" w:hint="eastAsia"/>
          <w:color w:val="000000" w:themeColor="text1"/>
          <w:kern w:val="0"/>
          <w:sz w:val="28"/>
          <w:szCs w:val="28"/>
          <w:u w:val="single"/>
        </w:rPr>
        <w:t xml:space="preserve">   </w:t>
      </w:r>
      <w:r w:rsidRPr="0040401A">
        <w:rPr>
          <w:rFonts w:ascii="仿宋_GB2312" w:eastAsia="仿宋_GB2312" w:hAnsi="仿宋" w:hint="eastAsia"/>
          <w:color w:val="000000" w:themeColor="text1"/>
          <w:kern w:val="0"/>
          <w:sz w:val="28"/>
          <w:szCs w:val="28"/>
        </w:rPr>
        <w:t>月</w:t>
      </w:r>
      <w:r w:rsidRPr="0040401A">
        <w:rPr>
          <w:rFonts w:ascii="仿宋_GB2312" w:eastAsia="仿宋_GB2312" w:hAnsi="仿宋" w:hint="eastAsia"/>
          <w:color w:val="000000" w:themeColor="text1"/>
          <w:kern w:val="0"/>
          <w:sz w:val="28"/>
          <w:szCs w:val="28"/>
          <w:u w:val="single"/>
        </w:rPr>
        <w:t xml:space="preserve">   </w:t>
      </w:r>
      <w:r w:rsidRPr="0040401A">
        <w:rPr>
          <w:rFonts w:ascii="仿宋_GB2312" w:eastAsia="仿宋_GB2312" w:hAnsi="仿宋" w:hint="eastAsia"/>
          <w:color w:val="000000" w:themeColor="text1"/>
          <w:kern w:val="0"/>
          <w:sz w:val="28"/>
          <w:szCs w:val="28"/>
        </w:rPr>
        <w:t xml:space="preserve">日         </w:t>
      </w:r>
      <w:r w:rsidRPr="0040401A">
        <w:rPr>
          <w:rFonts w:ascii="仿宋_GB2312" w:eastAsia="仿宋_GB2312" w:hAnsiTheme="minorEastAsia" w:hint="eastAsia"/>
          <w:color w:val="000000" w:themeColor="text1"/>
          <w:kern w:val="0"/>
          <w:sz w:val="28"/>
          <w:szCs w:val="28"/>
        </w:rPr>
        <w:t>天气：</w:t>
      </w:r>
      <w:r w:rsidRPr="0040401A">
        <w:rPr>
          <w:rFonts w:ascii="仿宋_GB2312" w:eastAsia="仿宋_GB2312" w:hAnsiTheme="minorEastAsia" w:hint="eastAsia"/>
          <w:color w:val="000000" w:themeColor="text1"/>
          <w:kern w:val="0"/>
          <w:sz w:val="28"/>
          <w:szCs w:val="28"/>
          <w:u w:val="single"/>
        </w:rPr>
        <w:t xml:space="preserve">                   </w:t>
      </w:r>
    </w:p>
    <w:p w:rsidR="00B779A9" w:rsidRPr="0040401A" w:rsidRDefault="00B779A9" w:rsidP="00B779A9">
      <w:pPr>
        <w:snapToGrid w:val="0"/>
        <w:spacing w:line="600" w:lineRule="exact"/>
        <w:rPr>
          <w:rFonts w:ascii="仿宋_GB2312" w:eastAsia="仿宋_GB2312" w:hAnsiTheme="minorEastAsia"/>
          <w:color w:val="000000" w:themeColor="text1"/>
          <w:kern w:val="0"/>
          <w:sz w:val="28"/>
          <w:szCs w:val="28"/>
        </w:rPr>
      </w:pPr>
      <w:r w:rsidRPr="0040401A">
        <w:rPr>
          <w:rFonts w:ascii="仿宋_GB2312" w:eastAsia="仿宋_GB2312" w:hAnsi="仿宋" w:hint="eastAsia"/>
          <w:color w:val="000000" w:themeColor="text1"/>
          <w:kern w:val="0"/>
          <w:sz w:val="28"/>
          <w:szCs w:val="28"/>
        </w:rPr>
        <w:t>地点：</w:t>
      </w:r>
      <w:r w:rsidRPr="0040401A">
        <w:rPr>
          <w:rFonts w:ascii="仿宋_GB2312" w:eastAsia="仿宋_GB2312" w:hAnsi="仿宋" w:hint="eastAsia"/>
          <w:color w:val="000000" w:themeColor="text1"/>
          <w:kern w:val="0"/>
          <w:sz w:val="28"/>
          <w:szCs w:val="28"/>
          <w:u w:val="single"/>
        </w:rPr>
        <w:t xml:space="preserve">                         </w:t>
      </w:r>
    </w:p>
    <w:p w:rsidR="00B779A9" w:rsidRPr="0040401A" w:rsidRDefault="00B779A9" w:rsidP="00B779A9">
      <w:pPr>
        <w:snapToGrid w:val="0"/>
        <w:spacing w:line="600" w:lineRule="exact"/>
        <w:rPr>
          <w:rFonts w:ascii="仿宋_GB2312" w:eastAsia="仿宋_GB2312" w:hAnsiTheme="minorEastAsia"/>
          <w:color w:val="000000" w:themeColor="text1"/>
          <w:kern w:val="0"/>
          <w:sz w:val="28"/>
          <w:szCs w:val="28"/>
          <w:u w:val="single"/>
        </w:rPr>
      </w:pPr>
      <w:r w:rsidRPr="0040401A">
        <w:rPr>
          <w:rFonts w:ascii="仿宋_GB2312" w:eastAsia="仿宋_GB2312" w:hAnsiTheme="minorEastAsia" w:hint="eastAsia"/>
          <w:color w:val="000000" w:themeColor="text1"/>
          <w:kern w:val="0"/>
          <w:sz w:val="28"/>
          <w:szCs w:val="28"/>
        </w:rPr>
        <w:t>实验（实践）名称：</w:t>
      </w:r>
      <w:r w:rsidRPr="0040401A">
        <w:rPr>
          <w:rFonts w:ascii="仿宋_GB2312" w:eastAsia="仿宋_GB2312" w:hAnsiTheme="minorEastAsia" w:hint="eastAsia"/>
          <w:color w:val="000000" w:themeColor="text1"/>
          <w:kern w:val="0"/>
          <w:sz w:val="28"/>
          <w:szCs w:val="28"/>
          <w:u w:val="single"/>
        </w:rPr>
        <w:t xml:space="preserve">                                       </w:t>
      </w:r>
    </w:p>
    <w:p w:rsidR="00B779A9" w:rsidRPr="0040401A" w:rsidRDefault="00B779A9" w:rsidP="00B779A9">
      <w:pPr>
        <w:snapToGrid w:val="0"/>
        <w:spacing w:line="600" w:lineRule="exact"/>
        <w:rPr>
          <w:rFonts w:ascii="仿宋_GB2312" w:eastAsia="仿宋_GB2312" w:hAnsiTheme="minorEastAsia"/>
          <w:color w:val="000000" w:themeColor="text1"/>
          <w:kern w:val="0"/>
          <w:sz w:val="28"/>
          <w:szCs w:val="28"/>
        </w:rPr>
      </w:pPr>
    </w:p>
    <w:p w:rsidR="00B779A9" w:rsidRPr="0040401A" w:rsidRDefault="00B779A9" w:rsidP="00B779A9">
      <w:pPr>
        <w:snapToGrid w:val="0"/>
        <w:spacing w:line="600" w:lineRule="exact"/>
        <w:rPr>
          <w:rFonts w:ascii="仿宋_GB2312" w:eastAsia="仿宋_GB2312" w:hAnsiTheme="minorEastAsia"/>
          <w:color w:val="000000" w:themeColor="text1"/>
          <w:kern w:val="0"/>
          <w:sz w:val="28"/>
          <w:szCs w:val="28"/>
        </w:rPr>
      </w:pPr>
    </w:p>
    <w:p w:rsidR="00B779A9" w:rsidRPr="0040401A" w:rsidRDefault="00B779A9" w:rsidP="00B779A9">
      <w:pPr>
        <w:snapToGrid w:val="0"/>
        <w:spacing w:line="600" w:lineRule="exact"/>
        <w:rPr>
          <w:rFonts w:ascii="仿宋_GB2312" w:eastAsia="仿宋_GB2312" w:hAnsiTheme="minorEastAsia"/>
          <w:color w:val="000000" w:themeColor="text1"/>
          <w:kern w:val="0"/>
          <w:sz w:val="28"/>
          <w:szCs w:val="28"/>
        </w:rPr>
      </w:pPr>
    </w:p>
    <w:p w:rsidR="00B779A9" w:rsidRPr="0040401A" w:rsidRDefault="00B779A9" w:rsidP="00B779A9">
      <w:pPr>
        <w:snapToGrid w:val="0"/>
        <w:spacing w:line="600" w:lineRule="exact"/>
        <w:rPr>
          <w:rFonts w:ascii="仿宋_GB2312" w:eastAsia="仿宋_GB2312" w:hAnsiTheme="minorEastAsia"/>
          <w:color w:val="000000" w:themeColor="text1"/>
          <w:kern w:val="0"/>
          <w:sz w:val="28"/>
          <w:szCs w:val="28"/>
        </w:rPr>
      </w:pPr>
    </w:p>
    <w:p w:rsidR="00B779A9" w:rsidRPr="0040401A" w:rsidRDefault="00B779A9" w:rsidP="00B779A9">
      <w:pPr>
        <w:snapToGrid w:val="0"/>
        <w:spacing w:line="600" w:lineRule="exact"/>
        <w:rPr>
          <w:rFonts w:ascii="仿宋_GB2312" w:eastAsia="仿宋_GB2312" w:hAnsiTheme="minorEastAsia"/>
          <w:color w:val="000000" w:themeColor="text1"/>
          <w:kern w:val="0"/>
          <w:sz w:val="28"/>
          <w:szCs w:val="28"/>
        </w:rPr>
      </w:pPr>
    </w:p>
    <w:p w:rsidR="00B779A9" w:rsidRPr="0040401A" w:rsidRDefault="00B779A9" w:rsidP="00B779A9">
      <w:pPr>
        <w:snapToGrid w:val="0"/>
        <w:spacing w:line="600" w:lineRule="exact"/>
        <w:rPr>
          <w:rFonts w:ascii="仿宋_GB2312" w:eastAsia="仿宋_GB2312" w:hAnsiTheme="minorEastAsia"/>
          <w:color w:val="000000" w:themeColor="text1"/>
          <w:kern w:val="0"/>
          <w:sz w:val="28"/>
          <w:szCs w:val="28"/>
        </w:rPr>
      </w:pPr>
    </w:p>
    <w:p w:rsidR="00B779A9" w:rsidRPr="0040401A" w:rsidRDefault="00B779A9" w:rsidP="00B779A9">
      <w:pPr>
        <w:snapToGrid w:val="0"/>
        <w:spacing w:line="600" w:lineRule="exact"/>
        <w:rPr>
          <w:rFonts w:ascii="仿宋_GB2312" w:eastAsia="仿宋_GB2312" w:hAnsiTheme="minorEastAsia"/>
          <w:color w:val="000000" w:themeColor="text1"/>
          <w:kern w:val="0"/>
          <w:sz w:val="28"/>
          <w:szCs w:val="28"/>
        </w:rPr>
      </w:pPr>
    </w:p>
    <w:p w:rsidR="00B779A9" w:rsidRPr="006B7C05" w:rsidRDefault="00B779A9" w:rsidP="00B779A9">
      <w:pPr>
        <w:snapToGrid w:val="0"/>
        <w:spacing w:line="600" w:lineRule="exact"/>
      </w:pPr>
      <w:r w:rsidRPr="006A63DD">
        <w:rPr>
          <w:rFonts w:ascii="仿宋_GB2312" w:eastAsia="仿宋_GB2312" w:hAnsiTheme="minorEastAsia"/>
          <w:noProof/>
          <w:color w:val="000000" w:themeColor="text1"/>
          <w:kern w:val="0"/>
          <w:sz w:val="28"/>
          <w:szCs w:val="28"/>
        </w:rPr>
        <w:pict>
          <v:rect id="Rectangle 13" o:spid="_x0000_s2054" style="position:absolute;left:0;text-align:left;margin-left:209.8pt;margin-top:690.5pt;width:38.05pt;height:27.3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" strokecolor="white [3212]"/>
        </w:pict>
      </w:r>
    </w:p>
    <w:p w:rsidR="00646BA9" w:rsidRPr="00BC0BC2" w:rsidRDefault="00646BA9"/>
    <w:sectPr w:rsidR="00646BA9" w:rsidRPr="00BC0BC2" w:rsidSect="000028F5">
      <w:headerReference w:type="default" r:id="rId6"/>
      <w:pgSz w:w="11906" w:h="16838" w:code="9"/>
      <w:pgMar w:top="1418" w:right="1418" w:bottom="1418"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2D4" w:rsidRDefault="007E62D4" w:rsidP="00BC0BC2">
      <w:r>
        <w:separator/>
      </w:r>
    </w:p>
  </w:endnote>
  <w:endnote w:type="continuationSeparator" w:id="0">
    <w:p w:rsidR="007E62D4" w:rsidRDefault="007E62D4" w:rsidP="00BC0B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2D4" w:rsidRDefault="007E62D4" w:rsidP="00BC0BC2">
      <w:r>
        <w:separator/>
      </w:r>
    </w:p>
  </w:footnote>
  <w:footnote w:type="continuationSeparator" w:id="0">
    <w:p w:rsidR="007E62D4" w:rsidRDefault="007E62D4" w:rsidP="00BC0B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103" w:rsidRPr="00CB5F08" w:rsidRDefault="007E62D4" w:rsidP="00CB5F08">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0BC2"/>
    <w:rsid w:val="00646BA9"/>
    <w:rsid w:val="007E62D4"/>
    <w:rsid w:val="00B779A9"/>
    <w:rsid w:val="00BC0BC2"/>
    <w:rsid w:val="00CB65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BC2"/>
    <w:pPr>
      <w:widowControl w:val="0"/>
      <w:jc w:val="both"/>
    </w:pPr>
    <w:rPr>
      <w:rFonts w:ascii="Times New Roman" w:eastAsia="宋体" w:hAnsi="Times New Roman" w:cs="Times New Roman"/>
      <w:szCs w:val="24"/>
    </w:rPr>
  </w:style>
  <w:style w:type="paragraph" w:styleId="1">
    <w:name w:val="heading 1"/>
    <w:basedOn w:val="a"/>
    <w:next w:val="a"/>
    <w:link w:val="1Char"/>
    <w:autoRedefine/>
    <w:uiPriority w:val="99"/>
    <w:qFormat/>
    <w:rsid w:val="00B779A9"/>
    <w:pPr>
      <w:keepNext/>
      <w:keepLines/>
      <w:spacing w:beforeLines="150" w:afterLines="100" w:line="600" w:lineRule="exact"/>
      <w:jc w:val="center"/>
      <w:outlineLvl w:val="0"/>
    </w:pPr>
    <w:rPr>
      <w:rFonts w:eastAsia="方正小标宋简体"/>
      <w:bCs/>
      <w:kern w:val="0"/>
      <w:sz w:val="44"/>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0BC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C0BC2"/>
    <w:rPr>
      <w:sz w:val="18"/>
      <w:szCs w:val="18"/>
    </w:rPr>
  </w:style>
  <w:style w:type="paragraph" w:styleId="a4">
    <w:name w:val="footer"/>
    <w:basedOn w:val="a"/>
    <w:link w:val="Char0"/>
    <w:uiPriority w:val="99"/>
    <w:semiHidden/>
    <w:unhideWhenUsed/>
    <w:rsid w:val="00BC0BC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C0BC2"/>
    <w:rPr>
      <w:sz w:val="18"/>
      <w:szCs w:val="18"/>
    </w:rPr>
  </w:style>
  <w:style w:type="paragraph" w:styleId="a5">
    <w:name w:val="Plain Text"/>
    <w:basedOn w:val="a"/>
    <w:link w:val="Char1"/>
    <w:rsid w:val="00BC0BC2"/>
    <w:rPr>
      <w:rFonts w:ascii="宋体" w:hAnsi="Courier New" w:cs="Courier New"/>
      <w:szCs w:val="21"/>
    </w:rPr>
  </w:style>
  <w:style w:type="character" w:customStyle="1" w:styleId="Char1">
    <w:name w:val="纯文本 Char"/>
    <w:basedOn w:val="a0"/>
    <w:link w:val="a5"/>
    <w:rsid w:val="00BC0BC2"/>
    <w:rPr>
      <w:rFonts w:ascii="宋体" w:eastAsia="宋体" w:hAnsi="Courier New" w:cs="Courier New"/>
      <w:szCs w:val="21"/>
    </w:rPr>
  </w:style>
  <w:style w:type="character" w:customStyle="1" w:styleId="1Char">
    <w:name w:val="标题 1 Char"/>
    <w:basedOn w:val="a0"/>
    <w:link w:val="1"/>
    <w:uiPriority w:val="99"/>
    <w:qFormat/>
    <w:rsid w:val="00B779A9"/>
    <w:rPr>
      <w:rFonts w:ascii="Times New Roman" w:eastAsia="方正小标宋简体" w:hAnsi="Times New Roman" w:cs="Times New Roman"/>
      <w:bCs/>
      <w:kern w:val="0"/>
      <w:sz w:val="44"/>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362</Words>
  <Characters>2067</Characters>
  <Application>Microsoft Office Word</Application>
  <DocSecurity>0</DocSecurity>
  <Lines>17</Lines>
  <Paragraphs>4</Paragraphs>
  <ScaleCrop>false</ScaleCrop>
  <Company>nwsuaf</Company>
  <LinksUpToDate>false</LinksUpToDate>
  <CharactersWithSpaces>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刘海斌</dc:creator>
  <cp:keywords/>
  <dc:description/>
  <cp:lastModifiedBy>刘海斌</cp:lastModifiedBy>
  <cp:revision>4</cp:revision>
  <dcterms:created xsi:type="dcterms:W3CDTF">2018-01-04T05:17:00Z</dcterms:created>
  <dcterms:modified xsi:type="dcterms:W3CDTF">2018-01-04T05:19:00Z</dcterms:modified>
</cp:coreProperties>
</file>